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9B7" w:rsidRPr="00E6508E" w:rsidRDefault="00AB28D6" w:rsidP="00065521">
      <w:pPr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1292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Реестровый номер: </w:t>
      </w:r>
      <w:r w:rsidR="00D1292D" w:rsidRPr="00D1292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2015-</w:t>
      </w:r>
      <w:r w:rsidR="009B42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1E00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</w:p>
    <w:p w:rsidR="00AB28D6" w:rsidRPr="00D1292D" w:rsidRDefault="00AB28D6" w:rsidP="00F923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923E4" w:rsidRPr="00D1292D" w:rsidRDefault="00F923E4" w:rsidP="00F923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1292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ПРОТОКОЛ</w:t>
      </w:r>
      <w:r w:rsidR="00522C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№ 3</w:t>
      </w:r>
    </w:p>
    <w:p w:rsidR="00F923E4" w:rsidRPr="00D1292D" w:rsidRDefault="00F923E4" w:rsidP="00F923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1292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оценки и сопоставления заявок на участие в конкурсе</w:t>
      </w:r>
    </w:p>
    <w:p w:rsidR="00A87C75" w:rsidRPr="00D1292D" w:rsidRDefault="00A87C75" w:rsidP="00F923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24042" w:rsidRPr="004758E1" w:rsidRDefault="00613D50" w:rsidP="0002404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292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Наименование предмета конкурса</w:t>
      </w:r>
      <w:r w:rsidRPr="00D1292D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024042" w:rsidRPr="000240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004E" w:rsidRPr="001E004E">
        <w:rPr>
          <w:rFonts w:ascii="Times New Roman" w:hAnsi="Times New Roman" w:cs="Times New Roman"/>
          <w:color w:val="000000" w:themeColor="text1"/>
          <w:sz w:val="24"/>
          <w:szCs w:val="24"/>
        </w:rPr>
        <w:t>Конкурс на право заключения договора на оказание услуг и (или) выполнение работ по капитальному ремонту кровель, фасадов на территории Московской области</w:t>
      </w:r>
      <w:r w:rsidR="009B422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24042" w:rsidRPr="005A719E" w:rsidRDefault="00024042" w:rsidP="0002404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13D50" w:rsidRPr="004758E1" w:rsidRDefault="00024042" w:rsidP="0002404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71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Реестровый номер: 2015-</w:t>
      </w:r>
      <w:r w:rsidR="009B42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1E00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</w:p>
    <w:p w:rsidR="00AF6F43" w:rsidRPr="00D1292D" w:rsidRDefault="00AF6F43" w:rsidP="009240E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73315" w:rsidRPr="00D1292D" w:rsidRDefault="00573315" w:rsidP="0057331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Наименование</w:t>
      </w:r>
      <w:r w:rsidRPr="00D1292D">
        <w:rPr>
          <w:color w:val="000000" w:themeColor="text1"/>
          <w:sz w:val="24"/>
          <w:szCs w:val="24"/>
        </w:rPr>
        <w:t xml:space="preserve"> </w:t>
      </w:r>
      <w:r w:rsidRPr="00D1292D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организатора конкурса</w:t>
      </w:r>
      <w:r w:rsidRPr="00D1292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 некоммерческая организация «Фонд капитального ремонта общего имущества многоквартирных домов»</w:t>
      </w:r>
    </w:p>
    <w:p w:rsidR="00573315" w:rsidRPr="00D1292D" w:rsidRDefault="00573315" w:rsidP="0057331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Место нахождения организатора конкурса</w:t>
      </w:r>
      <w:r w:rsidRPr="00D1292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 105064, г. Москва, ул. Земляной Вал, д.36</w:t>
      </w:r>
    </w:p>
    <w:p w:rsidR="00573315" w:rsidRPr="00D1292D" w:rsidRDefault="00573315" w:rsidP="0057331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Почтовый адрес организатора конкурса</w:t>
      </w:r>
      <w:r w:rsidRPr="00D1292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 143912, Московская область, г. Балашиха, пр-т Ленина д.6, пом.55</w:t>
      </w:r>
    </w:p>
    <w:p w:rsidR="00267F49" w:rsidRDefault="00573315" w:rsidP="0057331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Адрес электронной почты организатора конкурса</w:t>
      </w:r>
      <w:r w:rsidRPr="00D1292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 w:rsidR="000F4D3F" w:rsidRPr="00D1292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post@fkr-mosreg.ru</w:t>
      </w:r>
      <w:r w:rsidR="003F5AEA" w:rsidRPr="00D1292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0F4D3F" w:rsidRPr="00D1292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573315" w:rsidRPr="00D1292D" w:rsidRDefault="00573315" w:rsidP="0057331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Номер телефона организатора конкурса</w:t>
      </w:r>
      <w:r w:rsidRPr="00D1292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 +7 (495) 916-37-70</w:t>
      </w:r>
    </w:p>
    <w:p w:rsidR="00573315" w:rsidRPr="00D1292D" w:rsidRDefault="00573315" w:rsidP="0057331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292D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Контактное лицо организатора конкурса</w:t>
      </w:r>
      <w:r w:rsidRPr="00D1292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D1292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Шиляков</w:t>
      </w:r>
      <w:proofErr w:type="spellEnd"/>
      <w:r w:rsidRPr="00D1292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К.В.</w:t>
      </w:r>
    </w:p>
    <w:p w:rsidR="00573315" w:rsidRPr="00D1292D" w:rsidRDefault="00573315" w:rsidP="0057331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Место оценки и сопоставления заявок</w:t>
      </w:r>
      <w:r w:rsidRPr="00D1292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Pr="00D1292D">
        <w:rPr>
          <w:sz w:val="24"/>
          <w:szCs w:val="24"/>
        </w:rPr>
        <w:t xml:space="preserve"> </w:t>
      </w:r>
      <w:r w:rsidRPr="00D1292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105064, г. Москва, ул. Земляной Вал, д.36, </w:t>
      </w:r>
      <w:proofErr w:type="spellStart"/>
      <w:r w:rsidRPr="00D1292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каб</w:t>
      </w:r>
      <w:proofErr w:type="spellEnd"/>
      <w:r w:rsidRPr="00D1292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 №505</w:t>
      </w:r>
    </w:p>
    <w:p w:rsidR="00573315" w:rsidRPr="008E5F49" w:rsidRDefault="00573315" w:rsidP="0057331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655C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Дата и время </w:t>
      </w:r>
      <w:r w:rsidR="008C3495" w:rsidRPr="005D655C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оценки и сопоставления заявок</w:t>
      </w:r>
      <w:r w:rsidRPr="005D65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 w:rsidR="00AC2375" w:rsidRPr="005D65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690562" w:rsidRPr="005D65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9</w:t>
      </w:r>
      <w:r w:rsidR="00AC2375" w:rsidRPr="005D65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.09.2015 в 1</w:t>
      </w:r>
      <w:r w:rsidR="001E004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="00AC2375" w:rsidRPr="005D65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690562" w:rsidRPr="005D65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AC2375" w:rsidRPr="005D65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</w:p>
    <w:p w:rsidR="0074201A" w:rsidRPr="00D1292D" w:rsidRDefault="0074201A" w:rsidP="009240E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E004E" w:rsidRPr="001E004E" w:rsidRDefault="001E004E" w:rsidP="001E004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004E">
        <w:rPr>
          <w:rFonts w:ascii="Times New Roman" w:hAnsi="Times New Roman" w:cs="Times New Roman"/>
          <w:sz w:val="24"/>
          <w:szCs w:val="24"/>
        </w:rPr>
        <w:t>Состав комиссии:</w:t>
      </w:r>
    </w:p>
    <w:p w:rsidR="001E004E" w:rsidRPr="001E004E" w:rsidRDefault="001E004E" w:rsidP="001E004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E00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Председатель комиссии: </w:t>
      </w:r>
    </w:p>
    <w:p w:rsidR="001E004E" w:rsidRPr="001E004E" w:rsidRDefault="001E004E" w:rsidP="001E004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E004E">
        <w:rPr>
          <w:rFonts w:ascii="Times New Roman" w:hAnsi="Times New Roman" w:cs="Times New Roman"/>
          <w:color w:val="000000" w:themeColor="text1"/>
          <w:sz w:val="24"/>
          <w:szCs w:val="24"/>
        </w:rPr>
        <w:t>Чернышин</w:t>
      </w:r>
      <w:proofErr w:type="spellEnd"/>
      <w:r w:rsidRPr="001E00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А.В., Генеральный директор некоммерческой организации «Фонд капитального ремонта общего имущества многоквартирных домов».</w:t>
      </w:r>
    </w:p>
    <w:p w:rsidR="001E004E" w:rsidRPr="001E004E" w:rsidRDefault="001E004E" w:rsidP="001E004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004E">
        <w:rPr>
          <w:rFonts w:ascii="Times New Roman" w:hAnsi="Times New Roman" w:cs="Times New Roman"/>
          <w:b/>
          <w:sz w:val="24"/>
          <w:szCs w:val="24"/>
        </w:rPr>
        <w:t xml:space="preserve">Секретарь комиссии: </w:t>
      </w:r>
    </w:p>
    <w:p w:rsidR="001E004E" w:rsidRPr="001E004E" w:rsidRDefault="001E004E" w:rsidP="001E004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E004E">
        <w:rPr>
          <w:rFonts w:ascii="Times New Roman" w:hAnsi="Times New Roman" w:cs="Times New Roman"/>
          <w:sz w:val="24"/>
          <w:szCs w:val="24"/>
        </w:rPr>
        <w:t>Шиляков</w:t>
      </w:r>
      <w:proofErr w:type="spellEnd"/>
      <w:r w:rsidRPr="001E004E">
        <w:rPr>
          <w:rFonts w:ascii="Times New Roman" w:hAnsi="Times New Roman" w:cs="Times New Roman"/>
          <w:sz w:val="24"/>
          <w:szCs w:val="24"/>
        </w:rPr>
        <w:t xml:space="preserve"> К.В., Начальник </w:t>
      </w:r>
      <w:proofErr w:type="gramStart"/>
      <w:r w:rsidRPr="001E004E">
        <w:rPr>
          <w:rFonts w:ascii="Times New Roman" w:hAnsi="Times New Roman" w:cs="Times New Roman"/>
          <w:sz w:val="24"/>
          <w:szCs w:val="24"/>
        </w:rPr>
        <w:t>отдела конкурсного отбора подрядных организаций Управления подготовки капитального ремонта некоммерческой</w:t>
      </w:r>
      <w:proofErr w:type="gramEnd"/>
      <w:r w:rsidRPr="001E004E">
        <w:rPr>
          <w:rFonts w:ascii="Times New Roman" w:hAnsi="Times New Roman" w:cs="Times New Roman"/>
          <w:sz w:val="24"/>
          <w:szCs w:val="24"/>
        </w:rPr>
        <w:t xml:space="preserve"> организации «Фонд капитального ремонта общего имущества многоквартирных домов».</w:t>
      </w:r>
    </w:p>
    <w:p w:rsidR="001E004E" w:rsidRPr="001E004E" w:rsidRDefault="001E004E" w:rsidP="001E004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E00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Члены комиссии:</w:t>
      </w:r>
    </w:p>
    <w:p w:rsidR="001E004E" w:rsidRPr="001E004E" w:rsidRDefault="001E004E" w:rsidP="001E004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E004E">
        <w:rPr>
          <w:rFonts w:ascii="Times New Roman" w:hAnsi="Times New Roman" w:cs="Times New Roman"/>
          <w:sz w:val="24"/>
          <w:szCs w:val="24"/>
        </w:rPr>
        <w:t>Дедов А.В., заместитель генерального директора некоммерческой организации «Фонд капитального ремонта общего имущества многоквартирных домов».</w:t>
      </w:r>
    </w:p>
    <w:p w:rsidR="001E004E" w:rsidRPr="001E004E" w:rsidRDefault="001E004E" w:rsidP="001E004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004E">
        <w:rPr>
          <w:rFonts w:ascii="Times New Roman" w:hAnsi="Times New Roman" w:cs="Times New Roman"/>
          <w:color w:val="000000" w:themeColor="text1"/>
          <w:sz w:val="24"/>
          <w:szCs w:val="24"/>
        </w:rPr>
        <w:t>Митусова И.А., заместитель генерального директора некоммерческой организации «Фонд капитального ремонта общего имущества многоквартирных домов».</w:t>
      </w:r>
    </w:p>
    <w:p w:rsidR="001E004E" w:rsidRPr="001E004E" w:rsidRDefault="001E004E" w:rsidP="001E004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00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Зайцев К.В., заместитель начальника управления - начальник </w:t>
      </w:r>
      <w:proofErr w:type="gramStart"/>
      <w:r w:rsidRPr="001E004E">
        <w:rPr>
          <w:rFonts w:ascii="Times New Roman" w:hAnsi="Times New Roman" w:cs="Times New Roman"/>
          <w:color w:val="000000" w:themeColor="text1"/>
          <w:sz w:val="24"/>
          <w:szCs w:val="24"/>
        </w:rPr>
        <w:t>отдела разработки программ капитального ремонта многоквартирных домов Управления реализации программ капитального ремонта многоквартирных домов Министерства строительного комплекса Московской области</w:t>
      </w:r>
      <w:proofErr w:type="gramEnd"/>
      <w:r w:rsidRPr="001E004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A54CE" w:rsidRPr="00D1292D" w:rsidRDefault="000A54CE" w:rsidP="000A54C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A54CE" w:rsidRPr="00D1292D" w:rsidRDefault="000A54CE" w:rsidP="000A54C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292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Кворум имеется. Комиссия правомочна.</w:t>
      </w:r>
    </w:p>
    <w:p w:rsidR="0074201A" w:rsidRPr="0061050C" w:rsidRDefault="0074201A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D00DE0" w:rsidRDefault="00D00DE0">
      <w:pPr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br w:type="page"/>
      </w:r>
    </w:p>
    <w:p w:rsidR="001C1210" w:rsidRPr="00D00DE0" w:rsidRDefault="00907D42" w:rsidP="0053523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D00DE0">
        <w:rPr>
          <w:rFonts w:ascii="Times New Roman" w:hAnsi="Times New Roman" w:cs="Times New Roman"/>
          <w:b/>
          <w:color w:val="000000" w:themeColor="text1"/>
        </w:rPr>
        <w:lastRenderedPageBreak/>
        <w:t xml:space="preserve">Лот № </w:t>
      </w:r>
      <w:r w:rsidR="002A58D3">
        <w:rPr>
          <w:rFonts w:ascii="Times New Roman" w:hAnsi="Times New Roman" w:cs="Times New Roman"/>
          <w:b/>
          <w:color w:val="000000" w:themeColor="text1"/>
        </w:rPr>
        <w:t>2</w:t>
      </w:r>
      <w:r w:rsidRPr="00D00DE0">
        <w:rPr>
          <w:rFonts w:ascii="Times New Roman" w:hAnsi="Times New Roman" w:cs="Times New Roman"/>
          <w:color w:val="000000" w:themeColor="text1"/>
        </w:rPr>
        <w:t xml:space="preserve"> - </w:t>
      </w:r>
      <w:r w:rsidR="002A58D3" w:rsidRPr="002A58D3">
        <w:rPr>
          <w:rFonts w:ascii="Times New Roman" w:hAnsi="Times New Roman" w:cs="Times New Roman"/>
          <w:bCs/>
          <w:color w:val="000000" w:themeColor="text1"/>
          <w:lang w:eastAsia="ru-RU"/>
        </w:rPr>
        <w:t xml:space="preserve">Выполнение работ по капитальному ремонту кровель на территории Московской области: </w:t>
      </w:r>
      <w:proofErr w:type="spellStart"/>
      <w:r w:rsidR="002A58D3" w:rsidRPr="002A58D3">
        <w:rPr>
          <w:rFonts w:ascii="Times New Roman" w:hAnsi="Times New Roman" w:cs="Times New Roman"/>
          <w:bCs/>
          <w:color w:val="000000" w:themeColor="text1"/>
          <w:lang w:eastAsia="ru-RU"/>
        </w:rPr>
        <w:t>г.о</w:t>
      </w:r>
      <w:proofErr w:type="spellEnd"/>
      <w:r w:rsidR="002A58D3" w:rsidRPr="002A58D3">
        <w:rPr>
          <w:rFonts w:ascii="Times New Roman" w:hAnsi="Times New Roman" w:cs="Times New Roman"/>
          <w:bCs/>
          <w:color w:val="000000" w:themeColor="text1"/>
          <w:lang w:eastAsia="ru-RU"/>
        </w:rPr>
        <w:t>. Серпухов</w:t>
      </w:r>
      <w:r w:rsidR="00024042" w:rsidRPr="00D00DE0">
        <w:rPr>
          <w:rFonts w:ascii="Times New Roman" w:hAnsi="Times New Roman" w:cs="Times New Roman"/>
          <w:color w:val="000000" w:themeColor="text1"/>
          <w:lang w:eastAsia="ru-RU"/>
        </w:rPr>
        <w:t>.</w:t>
      </w:r>
    </w:p>
    <w:p w:rsidR="001C1210" w:rsidRPr="00D00DE0" w:rsidRDefault="001C1210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DF2541" w:rsidRPr="00D00DE0" w:rsidRDefault="00F923E4" w:rsidP="00486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Начальная (максимальная) цена договора</w:t>
      </w:r>
      <w:r w:rsidR="00DF2541" w:rsidRPr="00D00DE0">
        <w:rPr>
          <w:rFonts w:ascii="Times New Roman" w:hAnsi="Times New Roman" w:cs="Times New Roman"/>
          <w:b/>
          <w:bCs/>
          <w:color w:val="000000" w:themeColor="text1"/>
        </w:rPr>
        <w:t>:</w:t>
      </w:r>
      <w:r w:rsidR="008D2E18" w:rsidRPr="00D00DE0">
        <w:rPr>
          <w:color w:val="000000" w:themeColor="text1"/>
        </w:rPr>
        <w:t xml:space="preserve"> </w:t>
      </w:r>
      <w:r w:rsidR="00FB45BD" w:rsidRPr="00FB45BD">
        <w:rPr>
          <w:rFonts w:ascii="Times New Roman" w:hAnsi="Times New Roman" w:cs="Times New Roman"/>
          <w:color w:val="000000" w:themeColor="text1"/>
          <w:lang w:eastAsia="ru-RU"/>
        </w:rPr>
        <w:t>4 964 117,65</w:t>
      </w:r>
      <w:r w:rsidR="00F631D6">
        <w:rPr>
          <w:rFonts w:ascii="Times New Roman" w:hAnsi="Times New Roman" w:cs="Times New Roman"/>
          <w:color w:val="000000" w:themeColor="text1"/>
          <w:lang w:eastAsia="ru-RU"/>
        </w:rPr>
        <w:t xml:space="preserve"> </w:t>
      </w:r>
      <w:r w:rsidR="00C84260" w:rsidRPr="00D00DE0">
        <w:rPr>
          <w:rFonts w:ascii="Times New Roman" w:hAnsi="Times New Roman" w:cs="Times New Roman"/>
          <w:color w:val="000000" w:themeColor="text1"/>
          <w:lang w:eastAsia="ru-RU"/>
        </w:rPr>
        <w:t>руб.</w:t>
      </w:r>
      <w:r w:rsidR="00907D42" w:rsidRPr="00D00DE0">
        <w:rPr>
          <w:rFonts w:ascii="Times New Roman" w:hAnsi="Times New Roman" w:cs="Times New Roman"/>
          <w:color w:val="000000" w:themeColor="text1"/>
          <w:lang w:eastAsia="ru-RU"/>
        </w:rPr>
        <w:t xml:space="preserve"> </w:t>
      </w:r>
      <w:r w:rsidR="00486FE4" w:rsidRPr="00D00DE0">
        <w:rPr>
          <w:rFonts w:ascii="Times New Roman" w:hAnsi="Times New Roman" w:cs="Times New Roman"/>
          <w:color w:val="000000" w:themeColor="text1"/>
          <w:lang w:eastAsia="ru-RU"/>
        </w:rPr>
        <w:t xml:space="preserve">в </w:t>
      </w:r>
      <w:proofErr w:type="spellStart"/>
      <w:r w:rsidR="00486FE4" w:rsidRPr="00D00DE0">
        <w:rPr>
          <w:rFonts w:ascii="Times New Roman" w:hAnsi="Times New Roman" w:cs="Times New Roman"/>
          <w:color w:val="000000" w:themeColor="text1"/>
          <w:lang w:eastAsia="ru-RU"/>
        </w:rPr>
        <w:t>т.ч</w:t>
      </w:r>
      <w:proofErr w:type="spellEnd"/>
      <w:r w:rsidR="00486FE4" w:rsidRPr="00D00DE0">
        <w:rPr>
          <w:rFonts w:ascii="Times New Roman" w:hAnsi="Times New Roman" w:cs="Times New Roman"/>
          <w:color w:val="000000" w:themeColor="text1"/>
          <w:lang w:eastAsia="ru-RU"/>
        </w:rPr>
        <w:t>. НДС- 18%.</w:t>
      </w:r>
    </w:p>
    <w:p w:rsidR="00486FE4" w:rsidRPr="00D00DE0" w:rsidRDefault="00486FE4" w:rsidP="00486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</w:p>
    <w:p w:rsidR="00F923E4" w:rsidRPr="00D00DE0" w:rsidRDefault="00F923E4" w:rsidP="00D12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 xml:space="preserve">В оценке и сопоставлении </w:t>
      </w:r>
      <w:r w:rsidR="000726C4" w:rsidRPr="00D00DE0">
        <w:rPr>
          <w:rFonts w:ascii="Times New Roman" w:hAnsi="Times New Roman" w:cs="Times New Roman"/>
          <w:b/>
          <w:bCs/>
          <w:color w:val="000000" w:themeColor="text1"/>
        </w:rPr>
        <w:t xml:space="preserve">участвовали следующие </w:t>
      </w:r>
      <w:r w:rsidRPr="00D00DE0">
        <w:rPr>
          <w:rFonts w:ascii="Times New Roman" w:hAnsi="Times New Roman" w:cs="Times New Roman"/>
          <w:b/>
          <w:bCs/>
          <w:color w:val="000000" w:themeColor="text1"/>
        </w:rPr>
        <w:t>заявки участников конкурса:</w:t>
      </w:r>
    </w:p>
    <w:p w:rsidR="00875746" w:rsidRPr="0061050C" w:rsidRDefault="00875746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6E409B" w:rsidRPr="006E409B" w:rsidTr="00377CB5">
        <w:tc>
          <w:tcPr>
            <w:tcW w:w="2518" w:type="dxa"/>
            <w:vAlign w:val="center"/>
          </w:tcPr>
          <w:p w:rsidR="006E409B" w:rsidRPr="006E409B" w:rsidRDefault="006E409B" w:rsidP="006E409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Регистрационный номер заявки</w:t>
            </w:r>
          </w:p>
        </w:tc>
        <w:tc>
          <w:tcPr>
            <w:tcW w:w="6804" w:type="dxa"/>
            <w:vAlign w:val="center"/>
          </w:tcPr>
          <w:p w:rsidR="006E409B" w:rsidRPr="006E409B" w:rsidRDefault="006E409B" w:rsidP="006E409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Участник конкурса, подавший заявку</w:t>
            </w:r>
          </w:p>
        </w:tc>
      </w:tr>
      <w:tr w:rsidR="005B7357" w:rsidRPr="006E409B" w:rsidTr="00377CB5">
        <w:tc>
          <w:tcPr>
            <w:tcW w:w="2518" w:type="dxa"/>
            <w:vAlign w:val="center"/>
          </w:tcPr>
          <w:p w:rsidR="005B7357" w:rsidRPr="005B7357" w:rsidRDefault="005B7357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5B7357" w:rsidRPr="005B7357" w:rsidRDefault="005B7357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1</w:t>
            </w:r>
          </w:p>
          <w:p w:rsidR="005B7357" w:rsidRPr="005B7357" w:rsidRDefault="005B7357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5B7357" w:rsidRPr="005B7357" w:rsidRDefault="005B7357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Экомонтаж</w:t>
            </w:r>
            <w:proofErr w:type="spellEnd"/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»</w:t>
            </w:r>
          </w:p>
        </w:tc>
      </w:tr>
      <w:tr w:rsidR="005B7357" w:rsidRPr="006E409B" w:rsidTr="00377CB5">
        <w:tc>
          <w:tcPr>
            <w:tcW w:w="2518" w:type="dxa"/>
            <w:vAlign w:val="center"/>
          </w:tcPr>
          <w:p w:rsidR="005B7357" w:rsidRPr="005B7357" w:rsidRDefault="005B7357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5B7357" w:rsidRPr="005B7357" w:rsidRDefault="005B7357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</w:t>
            </w:r>
          </w:p>
          <w:p w:rsidR="005B7357" w:rsidRPr="005B7357" w:rsidRDefault="005B7357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5B7357" w:rsidRPr="005B7357" w:rsidRDefault="005B7357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«Полюс»</w:t>
            </w:r>
          </w:p>
        </w:tc>
      </w:tr>
    </w:tbl>
    <w:p w:rsidR="00F923E4" w:rsidRPr="0061050C" w:rsidRDefault="00F923E4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23E4" w:rsidRPr="00DD51A0" w:rsidRDefault="00F923E4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51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Оценка заявок п</w:t>
      </w:r>
      <w:r w:rsidR="0083661A" w:rsidRPr="00DD51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роведена комиссией по критериям:</w:t>
      </w:r>
    </w:p>
    <w:p w:rsidR="0083661A" w:rsidRPr="0061050C" w:rsidRDefault="0083661A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02"/>
        <w:gridCol w:w="1559"/>
        <w:gridCol w:w="5103"/>
      </w:tblGrid>
      <w:tr w:rsidR="0061050C" w:rsidRPr="0061050C" w:rsidTr="00074632">
        <w:tc>
          <w:tcPr>
            <w:tcW w:w="2802" w:type="dxa"/>
            <w:vAlign w:val="center"/>
          </w:tcPr>
          <w:p w:rsidR="0083661A" w:rsidRPr="001109E5" w:rsidRDefault="0083661A" w:rsidP="0083661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Критерии оценки заявок на участие в конкурсе и их содержание</w:t>
            </w:r>
          </w:p>
        </w:tc>
        <w:tc>
          <w:tcPr>
            <w:tcW w:w="1559" w:type="dxa"/>
            <w:vAlign w:val="center"/>
          </w:tcPr>
          <w:p w:rsidR="0083661A" w:rsidRPr="001109E5" w:rsidRDefault="0083661A" w:rsidP="0083661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Значимость критериев оценки заявок на участие в конкурсе</w:t>
            </w:r>
          </w:p>
          <w:p w:rsidR="0083661A" w:rsidRPr="001109E5" w:rsidRDefault="0083661A" w:rsidP="0083661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(всегда = 100%)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3661A" w:rsidRPr="001109E5" w:rsidRDefault="0083661A" w:rsidP="0083661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Содержание и порядок оценки по критерию</w:t>
            </w:r>
          </w:p>
        </w:tc>
      </w:tr>
      <w:tr w:rsidR="0061050C" w:rsidRPr="0061050C" w:rsidTr="00074632">
        <w:tc>
          <w:tcPr>
            <w:tcW w:w="2802" w:type="dxa"/>
          </w:tcPr>
          <w:p w:rsidR="0083661A" w:rsidRPr="001109E5" w:rsidRDefault="003071C6" w:rsidP="003071C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Цена договора:</w:t>
            </w:r>
          </w:p>
        </w:tc>
        <w:tc>
          <w:tcPr>
            <w:tcW w:w="1559" w:type="dxa"/>
            <w:vAlign w:val="center"/>
          </w:tcPr>
          <w:p w:rsidR="0083661A" w:rsidRPr="001109E5" w:rsidRDefault="0083661A" w:rsidP="004C54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20 %</w:t>
            </w:r>
          </w:p>
        </w:tc>
        <w:tc>
          <w:tcPr>
            <w:tcW w:w="5103" w:type="dxa"/>
            <w:shd w:val="clear" w:color="auto" w:fill="auto"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87"/>
            </w:tblGrid>
            <w:tr w:rsidR="0061050C" w:rsidRPr="00EB5010" w:rsidTr="004C5496">
              <w:trPr>
                <w:jc w:val="center"/>
              </w:trPr>
              <w:tc>
                <w:tcPr>
                  <w:tcW w:w="0" w:type="auto"/>
                  <w:hideMark/>
                </w:tcPr>
                <w:p w:rsidR="0083661A" w:rsidRPr="00EB5010" w:rsidRDefault="003071C6" w:rsidP="004C549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</w:pPr>
                  <w:r w:rsidRPr="00EB501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  <w:t>Определяется исходя из сравнения и оценки стоимости предложений участников конкурса, указанной в заявках на участие в конкурсе с учетом снижения начальной цены договора, предложенной участниками по соответствующему конкурсу. Первое рейтинговое место по критерию присваивается лучшему показателю по критерию с наибольшим снижением начальной (максимальной) цены договора, остальным заявкам участников присваиваются рейтинговые места по мере убывания выгодности ценовых предложений</w:t>
                  </w:r>
                  <w:r w:rsidR="003423ED" w:rsidRPr="00EB501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83661A" w:rsidRPr="00EB5010" w:rsidRDefault="0083661A" w:rsidP="004C549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</w:tr>
      <w:tr w:rsidR="0061050C" w:rsidRPr="0061050C" w:rsidTr="00074632">
        <w:tc>
          <w:tcPr>
            <w:tcW w:w="2802" w:type="dxa"/>
          </w:tcPr>
          <w:p w:rsidR="0083661A" w:rsidRPr="001109E5" w:rsidRDefault="00546F90" w:rsidP="00546F9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Качество работ:</w:t>
            </w:r>
          </w:p>
        </w:tc>
        <w:tc>
          <w:tcPr>
            <w:tcW w:w="1559" w:type="dxa"/>
            <w:vAlign w:val="center"/>
          </w:tcPr>
          <w:p w:rsidR="0083661A" w:rsidRPr="001109E5" w:rsidRDefault="0083661A" w:rsidP="004C54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60%</w:t>
            </w:r>
          </w:p>
        </w:tc>
        <w:tc>
          <w:tcPr>
            <w:tcW w:w="5103" w:type="dxa"/>
            <w:shd w:val="clear" w:color="auto" w:fill="auto"/>
          </w:tcPr>
          <w:p w:rsidR="00341871" w:rsidRPr="00341871" w:rsidRDefault="00341871" w:rsidP="0034187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4187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определяется исходя из сравнения и оценки «Предложения по увеличению срока возникновения потребности в проведении капитального ремонта кровель».    </w:t>
            </w:r>
          </w:p>
          <w:p w:rsidR="00341871" w:rsidRPr="00341871" w:rsidRDefault="00341871" w:rsidP="0034187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4187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Рассматриваются и оцениваются предложения с описанием конкретных мероприятий, которые влияют на улучшение технического состояния кровель, и как следствие, увеличивают срок их эксплуатации без необходимости проведения капитального ремонта. Участником представляется описание указанных мероприятий, виды улучшения технического состояния указанных конструктивных элементов и предполагаемый срок их эксплуатации до необходимости проведения капитального ремонта.    </w:t>
            </w:r>
          </w:p>
          <w:p w:rsidR="0083661A" w:rsidRPr="00EB5010" w:rsidRDefault="00341871" w:rsidP="0034187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4187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Первое рейтинговое место по критерию присваивается лучшему предложению, которое ведет к наибольшему достижению целей применения указанных предложений по содержанию критерия оценки.  Остальным заявкам участников – рейтинговые места присваиваются по мере </w:t>
            </w:r>
            <w:proofErr w:type="gramStart"/>
            <w:r w:rsidRPr="0034187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убывания степени достижения целей применения указанных предложений</w:t>
            </w:r>
            <w:proofErr w:type="gramEnd"/>
            <w:r w:rsidRPr="0034187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по показателю критерия оценки.</w:t>
            </w:r>
          </w:p>
        </w:tc>
      </w:tr>
      <w:tr w:rsidR="0083661A" w:rsidRPr="0061050C" w:rsidTr="00074632">
        <w:tc>
          <w:tcPr>
            <w:tcW w:w="2802" w:type="dxa"/>
          </w:tcPr>
          <w:p w:rsidR="0083661A" w:rsidRPr="001109E5" w:rsidRDefault="003423ED" w:rsidP="00E44FF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Ква</w:t>
            </w:r>
            <w:r w:rsidR="00E44FF7"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лификация участников конкурса:</w:t>
            </w:r>
          </w:p>
        </w:tc>
        <w:tc>
          <w:tcPr>
            <w:tcW w:w="1559" w:type="dxa"/>
            <w:vAlign w:val="center"/>
          </w:tcPr>
          <w:p w:rsidR="0083661A" w:rsidRPr="001109E5" w:rsidRDefault="0083661A" w:rsidP="004C54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20%</w:t>
            </w:r>
          </w:p>
        </w:tc>
        <w:tc>
          <w:tcPr>
            <w:tcW w:w="5103" w:type="dxa"/>
            <w:shd w:val="clear" w:color="auto" w:fill="auto"/>
          </w:tcPr>
          <w:p w:rsidR="00E44FF7" w:rsidRPr="00EB5010" w:rsidRDefault="00E44FF7" w:rsidP="00E44FF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Первое рейтинговое место присваивается заявке участника, содержащей один и более документ (копии), подтверждающего участие организации в некоммерческих партнерствах объединяющих организации выполняющие работы по капитальному ремонту многоквартирных домов.</w:t>
            </w:r>
          </w:p>
          <w:p w:rsidR="0083661A" w:rsidRPr="00EB5010" w:rsidRDefault="00E44FF7" w:rsidP="00E44FF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Наименьшее рейтинговое место по критерию </w:t>
            </w: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lastRenderedPageBreak/>
              <w:t>присваивается заявке, предложение которой не содержит копий документа, подтверждающего участие организации в некоммерческих партнерствах объединяющих организации выполняющие работы по капитальному ремонту</w:t>
            </w:r>
          </w:p>
        </w:tc>
      </w:tr>
    </w:tbl>
    <w:p w:rsidR="00F923E4" w:rsidRPr="0061050C" w:rsidRDefault="00F923E4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23E4" w:rsidRPr="004E2681" w:rsidRDefault="00CC627A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Порядок и результаты оценки комиссией заявок.</w:t>
      </w:r>
    </w:p>
    <w:p w:rsidR="000A5667" w:rsidRPr="004E2681" w:rsidRDefault="000A5667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</w:p>
    <w:p w:rsidR="0083576C" w:rsidRPr="004E2681" w:rsidRDefault="000A5667" w:rsidP="00EA2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>Сведения об участниках конкурса, заявки на участие в конкурсе которых были рассмотрены, об условиях исполнения договора, предложенных в заявках, о критериях оценки заявок. Заявки участников конкурса оценивались в соответствии с критериями оценки, их значимостью и содержанием, указанными в конкурсной документации, и в соответствии с порядком и методикой оценки заявок на участие в конкурсе, указанными в конкурсной документации.</w:t>
      </w:r>
    </w:p>
    <w:p w:rsidR="00EF4986" w:rsidRPr="004E2681" w:rsidRDefault="00EF4986" w:rsidP="00EA2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4E2681" w:rsidRDefault="00EF4986" w:rsidP="00E86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Наименование (для юридического лица), Ф.И.О. (для физического лица): </w:t>
      </w:r>
      <w:r w:rsidR="00303632" w:rsidRPr="00303632">
        <w:rPr>
          <w:rFonts w:ascii="Times New Roman" w:hAnsi="Times New Roman" w:cs="Times New Roman"/>
        </w:rPr>
        <w:t>Общество с ограниченной ответственностью «</w:t>
      </w:r>
      <w:proofErr w:type="spellStart"/>
      <w:r w:rsidR="00303632" w:rsidRPr="00303632">
        <w:rPr>
          <w:rFonts w:ascii="Times New Roman" w:hAnsi="Times New Roman" w:cs="Times New Roman"/>
        </w:rPr>
        <w:t>Экомонтаж</w:t>
      </w:r>
      <w:proofErr w:type="spellEnd"/>
      <w:r w:rsidR="00303632" w:rsidRPr="00303632">
        <w:rPr>
          <w:rFonts w:ascii="Times New Roman" w:hAnsi="Times New Roman" w:cs="Times New Roman"/>
        </w:rPr>
        <w:t>»</w:t>
      </w:r>
    </w:p>
    <w:p w:rsidR="00EF4986" w:rsidRPr="004E2681" w:rsidRDefault="00EF4986" w:rsidP="00E8665D">
      <w:pPr>
        <w:spacing w:after="0" w:line="240" w:lineRule="auto"/>
        <w:jc w:val="both"/>
        <w:rPr>
          <w:rFonts w:ascii="Arial" w:eastAsia="Times New Roman" w:hAnsi="Arial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Регистрационный номер заявки</w:t>
      </w: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: </w:t>
      </w:r>
      <w:r w:rsid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>1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61050C" w:rsidRPr="005F187B" w:rsidTr="00AD1A2C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456F2" w:rsidRPr="005F187B" w:rsidRDefault="00E456F2" w:rsidP="00E4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№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терия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456F2" w:rsidRPr="005F187B" w:rsidRDefault="00E456F2" w:rsidP="00E4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456F2" w:rsidRPr="005F187B" w:rsidRDefault="00E456F2" w:rsidP="00E4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456F2" w:rsidRPr="005F187B" w:rsidRDefault="00EA1D4E" w:rsidP="00E4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456F2" w:rsidRPr="005F187B" w:rsidRDefault="00E456F2" w:rsidP="00E4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Услов</w:t>
            </w:r>
            <w:r w:rsidR="00CC627A"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ия исполнения контракта, </w:t>
            </w:r>
            <w:proofErr w:type="spellStart"/>
            <w:r w:rsidR="00CC627A"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предл</w:t>
            </w:r>
            <w:proofErr w:type="gramStart"/>
            <w:r w:rsidR="00CC627A"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о</w:t>
            </w:r>
            <w:proofErr w:type="spellEnd"/>
            <w:r w:rsidR="00CC627A"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="00CC627A"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="00CC627A"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женн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ые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456F2" w:rsidRPr="005F187B" w:rsidRDefault="00E456F2" w:rsidP="00E4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456F2" w:rsidRPr="005F187B" w:rsidRDefault="00E456F2" w:rsidP="00E4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Методика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вычи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с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ления</w:t>
            </w:r>
            <w:proofErr w:type="spellEnd"/>
          </w:p>
        </w:tc>
      </w:tr>
      <w:tr w:rsidR="002A3ECF" w:rsidRPr="005F187B" w:rsidTr="00AD1A2C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5F187B" w:rsidRDefault="002A3ECF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5F187B" w:rsidRDefault="002A3ECF" w:rsidP="00EE7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5F187B" w:rsidRDefault="002A3ECF" w:rsidP="00EE7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5F187B" w:rsidRDefault="002A3ECF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5F187B" w:rsidRDefault="00263DAC" w:rsidP="00C84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263DAC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4 964 117,65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5F187B" w:rsidRDefault="002A3ECF" w:rsidP="00E8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 w:rsidR="00E858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5F187B" w:rsidRDefault="002A3ECF" w:rsidP="00E8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 w:rsidR="00E858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2A3ECF" w:rsidRPr="005F187B" w:rsidTr="00AD1A2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5F187B" w:rsidRDefault="002A3ECF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5F187B" w:rsidRDefault="002A3ECF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5F187B" w:rsidRDefault="002A3ECF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5F187B" w:rsidRDefault="002A3ECF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2A3ECF" w:rsidRPr="005F187B" w:rsidTr="00AD1A2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5F187B" w:rsidRDefault="002A3ECF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5F187B" w:rsidRDefault="00462DA0" w:rsidP="00E16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5F187B" w:rsidRDefault="00462DA0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5F187B" w:rsidRDefault="00462DA0" w:rsidP="00531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62DA0" w:rsidRPr="005F187B" w:rsidTr="00AD1A2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2DA0" w:rsidRPr="005F187B" w:rsidRDefault="00462DA0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763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76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76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62DA0" w:rsidRPr="005F187B" w:rsidTr="00AD1A2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2DA0" w:rsidRPr="005F187B" w:rsidRDefault="00462DA0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62DA0" w:rsidRPr="005F187B" w:rsidTr="00AD1A2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2DA0" w:rsidRPr="005F187B" w:rsidRDefault="00462DA0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1C3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1C3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1C3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62DA0" w:rsidRPr="005F187B" w:rsidTr="00AD1A2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2DA0" w:rsidRPr="005F187B" w:rsidRDefault="00462DA0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D12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531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62DA0" w:rsidRPr="005F187B" w:rsidTr="00A3394C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EE7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EE7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4D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4D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 * D3 = 0,600</w:t>
            </w:r>
          </w:p>
        </w:tc>
      </w:tr>
      <w:tr w:rsidR="00462DA0" w:rsidRPr="005F187B" w:rsidTr="00A3394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2DA0" w:rsidRPr="005F187B" w:rsidRDefault="00462DA0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2DA0" w:rsidRPr="005F187B" w:rsidRDefault="00462DA0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2DA0" w:rsidRPr="005F187B" w:rsidRDefault="00462DA0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2DA0" w:rsidRPr="005F187B" w:rsidRDefault="00462DA0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453357" w:rsidRPr="005F187B" w:rsidTr="00A3394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0,600</w:t>
            </w:r>
          </w:p>
        </w:tc>
      </w:tr>
      <w:tr w:rsidR="00453357" w:rsidRPr="005F187B" w:rsidTr="00A3394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0,600</w:t>
            </w:r>
          </w:p>
        </w:tc>
      </w:tr>
      <w:tr w:rsidR="00453357" w:rsidRPr="005F187B" w:rsidTr="00A3394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0,600</w:t>
            </w:r>
          </w:p>
        </w:tc>
      </w:tr>
      <w:tr w:rsidR="00453357" w:rsidRPr="005F187B" w:rsidTr="00A3394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0,600</w:t>
            </w:r>
          </w:p>
        </w:tc>
      </w:tr>
      <w:tr w:rsidR="00453357" w:rsidRPr="005F187B" w:rsidTr="00A3394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0,600</w:t>
            </w:r>
          </w:p>
        </w:tc>
      </w:tr>
      <w:tr w:rsidR="00462DA0" w:rsidRPr="005F187B" w:rsidTr="00AD3DDF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EE7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EE7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8C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8C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0,200</w:t>
            </w:r>
          </w:p>
        </w:tc>
      </w:tr>
      <w:tr w:rsidR="00462DA0" w:rsidRPr="005F187B" w:rsidTr="00AD3DD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2DA0" w:rsidRPr="005F187B" w:rsidRDefault="00462DA0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2DA0" w:rsidRPr="005F187B" w:rsidRDefault="00462DA0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2DA0" w:rsidRPr="005F187B" w:rsidRDefault="00462DA0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2DA0" w:rsidRPr="005F187B" w:rsidRDefault="00462DA0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453357" w:rsidRPr="005F187B" w:rsidTr="00AD3DD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453357" w:rsidRPr="005F187B" w:rsidTr="00AD3DD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453357" w:rsidRPr="005F187B" w:rsidTr="00AD3DD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453357" w:rsidRPr="005F187B" w:rsidTr="00AD3DD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453357" w:rsidRPr="005F187B" w:rsidTr="00AD3DD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462DA0" w:rsidRPr="005F187B" w:rsidTr="00AD1A2C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2DA0" w:rsidRPr="005F187B" w:rsidRDefault="00462DA0" w:rsidP="00A339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1,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782F13" w:rsidRDefault="00782F13" w:rsidP="00EA2E6B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6282B" w:rsidRDefault="00B33AD3" w:rsidP="00B33A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Наименование (для юридического лица), Ф.И.О. (для физического лица): </w:t>
      </w:r>
      <w:r w:rsidR="00303632" w:rsidRPr="00303632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«Полюс»</w:t>
      </w:r>
    </w:p>
    <w:p w:rsidR="00B33AD3" w:rsidRPr="00D1292D" w:rsidRDefault="00B33AD3" w:rsidP="00B33AD3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Регистрационный номер заявки</w:t>
      </w:r>
      <w:r w:rsidRPr="00D129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 w:rsidR="009B7B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B33AD3" w:rsidRPr="005F187B" w:rsidTr="00B23D9D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№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терия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Условия исполнения контракта,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предл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о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женные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Методика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вычи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с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ления</w:t>
            </w:r>
            <w:proofErr w:type="spellEnd"/>
          </w:p>
        </w:tc>
      </w:tr>
      <w:tr w:rsidR="00B33AD3" w:rsidRPr="005F187B" w:rsidTr="00B23D9D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B33AD3" w:rsidP="00B23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B33AD3" w:rsidP="00B23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B33AD3" w:rsidP="00B23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263DAC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263DAC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4 964 117,65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B33AD3" w:rsidP="0032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 w:rsidR="00326A4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B33AD3" w:rsidP="0032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C2 * D2 = </w:t>
            </w:r>
            <w:r w:rsidR="000411DD"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 w:rsidR="00326A4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="000411DD"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B33AD3" w:rsidRPr="005F187B" w:rsidTr="00B23D9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326A4A" w:rsidRPr="005F187B" w:rsidTr="00B23D9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26A4A" w:rsidRPr="005F187B" w:rsidRDefault="00326A4A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26A4A" w:rsidRPr="005F187B" w:rsidRDefault="00326A4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26A4A" w:rsidRPr="005F187B" w:rsidRDefault="00326A4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26A4A" w:rsidRPr="005F187B" w:rsidRDefault="00326A4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326A4A" w:rsidRPr="005F187B" w:rsidTr="00B23D9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26A4A" w:rsidRPr="005F187B" w:rsidRDefault="00326A4A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26A4A" w:rsidRPr="005F187B" w:rsidRDefault="00326A4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26A4A" w:rsidRPr="005F187B" w:rsidRDefault="00326A4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26A4A" w:rsidRPr="005F187B" w:rsidRDefault="00326A4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326A4A" w:rsidRPr="005F187B" w:rsidTr="00B23D9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26A4A" w:rsidRPr="005F187B" w:rsidRDefault="00326A4A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26A4A" w:rsidRPr="005F187B" w:rsidRDefault="00326A4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26A4A" w:rsidRPr="005F187B" w:rsidRDefault="00326A4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26A4A" w:rsidRPr="005F187B" w:rsidRDefault="00326A4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326A4A" w:rsidRPr="005F187B" w:rsidTr="00B23D9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26A4A" w:rsidRPr="005F187B" w:rsidRDefault="00326A4A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26A4A" w:rsidRPr="005F187B" w:rsidRDefault="00326A4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26A4A" w:rsidRPr="005F187B" w:rsidRDefault="00326A4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26A4A" w:rsidRPr="005F187B" w:rsidRDefault="00326A4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326A4A" w:rsidRPr="005F187B" w:rsidTr="00B23D9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26A4A" w:rsidRPr="005F187B" w:rsidRDefault="00326A4A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26A4A" w:rsidRPr="005F187B" w:rsidRDefault="00326A4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26A4A" w:rsidRPr="005F187B" w:rsidRDefault="00326A4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26A4A" w:rsidRPr="005F187B" w:rsidRDefault="00326A4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B33AD3" w:rsidRPr="005F187B" w:rsidTr="00A3394C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B33AD3" w:rsidP="00B23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B33AD3" w:rsidP="00B23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B33AD3" w:rsidP="00B23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B33AD3" w:rsidP="00115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</w:t>
            </w:r>
            <w:r w:rsidR="00115B46"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B33AD3" w:rsidP="00115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 * D3 = 1,</w:t>
            </w:r>
            <w:r w:rsidR="00115B46"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B33AD3" w:rsidRPr="005F187B" w:rsidTr="00A3394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453357" w:rsidRPr="005F187B" w:rsidTr="00A3394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1,200</w:t>
            </w:r>
          </w:p>
        </w:tc>
      </w:tr>
      <w:tr w:rsidR="00453357" w:rsidRPr="005F187B" w:rsidTr="00A3394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1,200</w:t>
            </w:r>
          </w:p>
        </w:tc>
      </w:tr>
      <w:tr w:rsidR="00453357" w:rsidRPr="005F187B" w:rsidTr="00A3394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1,200</w:t>
            </w:r>
          </w:p>
        </w:tc>
      </w:tr>
      <w:tr w:rsidR="00453357" w:rsidRPr="005F187B" w:rsidTr="00A3394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1,200</w:t>
            </w:r>
          </w:p>
        </w:tc>
      </w:tr>
      <w:tr w:rsidR="00453357" w:rsidRPr="005F187B" w:rsidTr="00A3394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1,200</w:t>
            </w:r>
          </w:p>
        </w:tc>
      </w:tr>
      <w:tr w:rsidR="00B33AD3" w:rsidRPr="005F187B" w:rsidTr="00AD3DDF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B33AD3" w:rsidP="00B23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B33AD3" w:rsidP="00B23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B33AD3" w:rsidP="00B23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0,200</w:t>
            </w:r>
          </w:p>
        </w:tc>
      </w:tr>
      <w:tr w:rsidR="00B33AD3" w:rsidRPr="005F187B" w:rsidTr="00AD3DD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453357" w:rsidRPr="005F187B" w:rsidTr="00AD3DD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453357" w:rsidRPr="005F187B" w:rsidTr="00AD3DD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453357" w:rsidRPr="005F187B" w:rsidTr="00AD3DD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453357" w:rsidRPr="005F187B" w:rsidTr="00AD3DD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453357" w:rsidRPr="005F187B" w:rsidTr="00AD3DD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B33AD3" w:rsidRPr="005F187B" w:rsidTr="00B23D9D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360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lastRenderedPageBreak/>
              <w:t xml:space="preserve">   Q= </w:t>
            </w:r>
            <w:r w:rsidR="00A3394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,</w:t>
            </w:r>
            <w:r w:rsidR="003604A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B33AD3" w:rsidRDefault="00B33AD3" w:rsidP="00EA2E6B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06196" w:rsidRPr="008751BE" w:rsidRDefault="00006196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b/>
          <w:bCs/>
          <w:color w:val="000000" w:themeColor="text1"/>
          <w:szCs w:val="24"/>
          <w:lang w:eastAsia="ru-RU"/>
        </w:rPr>
        <w:t>Решения о присвоении заявкам на участие в конкурсе порядковых номеров, принятые на основании результатов оценки и сопоставления заявок на участие в конкурсе.</w:t>
      </w: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 xml:space="preserve"> </w:t>
      </w:r>
    </w:p>
    <w:p w:rsidR="00647924" w:rsidRPr="008751BE" w:rsidRDefault="00647924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845DB3" w:rsidRDefault="00006196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>На основании результатов оценки и сопоставления заявок на участие в конкурсе, принято решение о присвоении заявкам на участие в конкурсе следующих порядковых номеров:</w:t>
      </w:r>
    </w:p>
    <w:p w:rsidR="00DD4DD4" w:rsidRDefault="00DD4DD4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68"/>
        <w:gridCol w:w="4678"/>
        <w:gridCol w:w="2410"/>
      </w:tblGrid>
      <w:tr w:rsidR="00DD4DD4" w:rsidRPr="00DD4DD4" w:rsidTr="00E109E0"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4DD4" w:rsidRPr="00DD4DD4" w:rsidRDefault="00DD4DD4" w:rsidP="00DD4D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Регистрационный номер заявки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4DD4" w:rsidRPr="00DD4DD4" w:rsidRDefault="00DD4DD4" w:rsidP="00DD4D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Участник конкурса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D4DD4" w:rsidRPr="00DD4DD4" w:rsidRDefault="00DD4DD4" w:rsidP="00DD4D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  <w:sz w:val="16"/>
              </w:rPr>
              <w:t xml:space="preserve">Присвоенный порядковый номер по мере </w:t>
            </w:r>
            <w:proofErr w:type="gramStart"/>
            <w:r w:rsidRPr="00DD4DD4">
              <w:rPr>
                <w:rFonts w:ascii="Times New Roman" w:hAnsi="Times New Roman" w:cs="Times New Roman"/>
                <w:b/>
                <w:sz w:val="16"/>
              </w:rPr>
              <w:t>уменьшения степени выгодности предложенных условий исполнения контракта</w:t>
            </w:r>
            <w:proofErr w:type="gramEnd"/>
          </w:p>
        </w:tc>
      </w:tr>
      <w:tr w:rsidR="00923B5B" w:rsidRPr="00DD4DD4" w:rsidTr="00E109E0">
        <w:tc>
          <w:tcPr>
            <w:tcW w:w="226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3B5B" w:rsidRPr="006E409B" w:rsidRDefault="00923B5B" w:rsidP="00A149F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923B5B" w:rsidRPr="006E409B" w:rsidRDefault="00923B5B" w:rsidP="00A149F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</w:p>
          <w:p w:rsidR="00923B5B" w:rsidRPr="006E409B" w:rsidRDefault="00923B5B" w:rsidP="00A149F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23B5B" w:rsidRPr="005B7357" w:rsidRDefault="00923B5B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Экомонтаж</w:t>
            </w:r>
            <w:proofErr w:type="spellEnd"/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23B5B" w:rsidRPr="00DD4DD4" w:rsidRDefault="005053DC" w:rsidP="00E109E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23B5B" w:rsidRPr="00DD4DD4" w:rsidTr="00E109E0">
        <w:tc>
          <w:tcPr>
            <w:tcW w:w="226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3B5B" w:rsidRPr="006E409B" w:rsidRDefault="00923B5B" w:rsidP="00A149F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923B5B" w:rsidRPr="006E409B" w:rsidRDefault="00923B5B" w:rsidP="00A149F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  <w:p w:rsidR="00923B5B" w:rsidRPr="006E409B" w:rsidRDefault="00923B5B" w:rsidP="00A149F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3B5B" w:rsidRPr="005B7357" w:rsidRDefault="00923B5B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«Полюс»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23B5B" w:rsidRPr="00DD4DD4" w:rsidRDefault="005053DC" w:rsidP="00E109E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</w:tbl>
    <w:p w:rsidR="00DD4DD4" w:rsidRPr="008751BE" w:rsidRDefault="00DD4DD4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006196" w:rsidRPr="00CF3F0C" w:rsidRDefault="00006196" w:rsidP="000007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F3F0C">
        <w:rPr>
          <w:rFonts w:ascii="Times New Roman" w:hAnsi="Times New Roman" w:cs="Times New Roman"/>
          <w:b/>
          <w:bCs/>
          <w:color w:val="000000" w:themeColor="text1"/>
        </w:rPr>
        <w:t xml:space="preserve">Сведения об участниках конкурса, заявкам на участие в конкурсе которых присвоен первый и второй номера. </w:t>
      </w:r>
    </w:p>
    <w:p w:rsidR="00006196" w:rsidRPr="00CF3F0C" w:rsidRDefault="00006196" w:rsidP="000007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</w:t>
      </w:r>
      <w:proofErr w:type="gram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к(</w:t>
      </w:r>
      <w:proofErr w:type="gram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и) конкурса, заявке(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ам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на участие в конкурсе которого(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ых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присвоен первый номер:</w:t>
      </w:r>
      <w:r w:rsidR="003F6914"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5053DC"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</w:t>
      </w:r>
      <w:proofErr w:type="spellStart"/>
      <w:r w:rsidR="005053DC"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Экомонтаж</w:t>
      </w:r>
      <w:proofErr w:type="spellEnd"/>
      <w:r w:rsidR="005053DC"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»</w:t>
      </w:r>
    </w:p>
    <w:p w:rsidR="000418B1" w:rsidRPr="00CF3F0C" w:rsidRDefault="00006196" w:rsidP="00EA2E6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</w:t>
      </w:r>
      <w:proofErr w:type="gram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к(</w:t>
      </w:r>
      <w:proofErr w:type="gram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и) конкурса, заявке(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ам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на участие в конкурсе кото</w:t>
      </w:r>
      <w:r w:rsidR="00C24560"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рого(</w:t>
      </w:r>
      <w:proofErr w:type="spellStart"/>
      <w:r w:rsidR="00C24560"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ых</w:t>
      </w:r>
      <w:proofErr w:type="spellEnd"/>
      <w:r w:rsidR="00C24560"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присвоен второй номер:</w:t>
      </w:r>
      <w:r w:rsidR="003F6914"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5053DC"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«Полюс»</w:t>
      </w:r>
    </w:p>
    <w:p w:rsidR="00C47618" w:rsidRDefault="00C47618" w:rsidP="00790F9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16C40" w:rsidRDefault="00616C40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3ED0" w:rsidRPr="00D00DE0" w:rsidRDefault="00A13ED0" w:rsidP="00A13ED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D00DE0">
        <w:rPr>
          <w:rFonts w:ascii="Times New Roman" w:hAnsi="Times New Roman" w:cs="Times New Roman"/>
          <w:b/>
          <w:color w:val="000000" w:themeColor="text1"/>
        </w:rPr>
        <w:t xml:space="preserve">Лот № </w:t>
      </w:r>
      <w:r>
        <w:rPr>
          <w:rFonts w:ascii="Times New Roman" w:hAnsi="Times New Roman" w:cs="Times New Roman"/>
          <w:b/>
          <w:color w:val="000000" w:themeColor="text1"/>
        </w:rPr>
        <w:t>3</w:t>
      </w:r>
      <w:r w:rsidRPr="00D00DE0">
        <w:rPr>
          <w:rFonts w:ascii="Times New Roman" w:hAnsi="Times New Roman" w:cs="Times New Roman"/>
          <w:color w:val="000000" w:themeColor="text1"/>
        </w:rPr>
        <w:t xml:space="preserve"> - </w:t>
      </w:r>
      <w:r w:rsidRPr="00A13ED0">
        <w:rPr>
          <w:rFonts w:ascii="Times New Roman" w:hAnsi="Times New Roman" w:cs="Times New Roman"/>
          <w:bCs/>
          <w:color w:val="000000" w:themeColor="text1"/>
          <w:lang w:eastAsia="ru-RU"/>
        </w:rPr>
        <w:t xml:space="preserve">Выполнение работ по капитальному ремонту кровель на территории Московской области: </w:t>
      </w:r>
      <w:proofErr w:type="spellStart"/>
      <w:r w:rsidRPr="00A13ED0">
        <w:rPr>
          <w:rFonts w:ascii="Times New Roman" w:hAnsi="Times New Roman" w:cs="Times New Roman"/>
          <w:bCs/>
          <w:color w:val="000000" w:themeColor="text1"/>
          <w:lang w:eastAsia="ru-RU"/>
        </w:rPr>
        <w:t>г.о</w:t>
      </w:r>
      <w:proofErr w:type="spellEnd"/>
      <w:r w:rsidRPr="00A13ED0">
        <w:rPr>
          <w:rFonts w:ascii="Times New Roman" w:hAnsi="Times New Roman" w:cs="Times New Roman"/>
          <w:bCs/>
          <w:color w:val="000000" w:themeColor="text1"/>
          <w:lang w:eastAsia="ru-RU"/>
        </w:rPr>
        <w:t>. Серпухов</w:t>
      </w:r>
      <w:r w:rsidRPr="00D00DE0">
        <w:rPr>
          <w:rFonts w:ascii="Times New Roman" w:hAnsi="Times New Roman" w:cs="Times New Roman"/>
          <w:color w:val="000000" w:themeColor="text1"/>
          <w:lang w:eastAsia="ru-RU"/>
        </w:rPr>
        <w:t>.</w:t>
      </w:r>
    </w:p>
    <w:p w:rsidR="00A13ED0" w:rsidRPr="00D00DE0" w:rsidRDefault="00A13ED0" w:rsidP="00A13ED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A13ED0" w:rsidRPr="00D00DE0" w:rsidRDefault="00A13ED0" w:rsidP="00A13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Начальная (максимальная) цена договора:</w:t>
      </w:r>
      <w:r w:rsidRPr="00D00DE0">
        <w:rPr>
          <w:color w:val="000000" w:themeColor="text1"/>
        </w:rPr>
        <w:t xml:space="preserve"> </w:t>
      </w:r>
      <w:r w:rsidRPr="00A13ED0">
        <w:rPr>
          <w:rFonts w:ascii="Times New Roman" w:hAnsi="Times New Roman" w:cs="Times New Roman"/>
          <w:color w:val="000000" w:themeColor="text1"/>
          <w:lang w:eastAsia="ru-RU"/>
        </w:rPr>
        <w:t>2 761 811,27</w:t>
      </w:r>
      <w:r>
        <w:rPr>
          <w:rFonts w:ascii="Times New Roman" w:hAnsi="Times New Roman" w:cs="Times New Roman"/>
          <w:color w:val="000000" w:themeColor="text1"/>
          <w:lang w:eastAsia="ru-RU"/>
        </w:rPr>
        <w:t xml:space="preserve"> </w:t>
      </w:r>
      <w:r w:rsidRPr="00D00DE0">
        <w:rPr>
          <w:rFonts w:ascii="Times New Roman" w:hAnsi="Times New Roman" w:cs="Times New Roman"/>
          <w:color w:val="000000" w:themeColor="text1"/>
          <w:lang w:eastAsia="ru-RU"/>
        </w:rPr>
        <w:t xml:space="preserve">руб. в </w:t>
      </w:r>
      <w:proofErr w:type="spellStart"/>
      <w:r w:rsidRPr="00D00DE0">
        <w:rPr>
          <w:rFonts w:ascii="Times New Roman" w:hAnsi="Times New Roman" w:cs="Times New Roman"/>
          <w:color w:val="000000" w:themeColor="text1"/>
          <w:lang w:eastAsia="ru-RU"/>
        </w:rPr>
        <w:t>т.ч</w:t>
      </w:r>
      <w:proofErr w:type="spellEnd"/>
      <w:r w:rsidRPr="00D00DE0">
        <w:rPr>
          <w:rFonts w:ascii="Times New Roman" w:hAnsi="Times New Roman" w:cs="Times New Roman"/>
          <w:color w:val="000000" w:themeColor="text1"/>
          <w:lang w:eastAsia="ru-RU"/>
        </w:rPr>
        <w:t>. НДС- 18%.</w:t>
      </w:r>
    </w:p>
    <w:p w:rsidR="00A13ED0" w:rsidRPr="00D00DE0" w:rsidRDefault="00A13ED0" w:rsidP="00A13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</w:p>
    <w:p w:rsidR="00A13ED0" w:rsidRPr="00D00DE0" w:rsidRDefault="00A13ED0" w:rsidP="00A13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В оценке и сопоставлении участвовали следующие заявки участников конкурса:</w:t>
      </w:r>
    </w:p>
    <w:p w:rsidR="00A13ED0" w:rsidRPr="0061050C" w:rsidRDefault="00A13ED0" w:rsidP="00A13ED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A13ED0" w:rsidRPr="006E409B" w:rsidTr="00DD0C31">
        <w:tc>
          <w:tcPr>
            <w:tcW w:w="2518" w:type="dxa"/>
            <w:vAlign w:val="center"/>
          </w:tcPr>
          <w:p w:rsidR="00A13ED0" w:rsidRPr="006E409B" w:rsidRDefault="00A13ED0" w:rsidP="00DD0C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Регистрационный номер заявки</w:t>
            </w:r>
          </w:p>
        </w:tc>
        <w:tc>
          <w:tcPr>
            <w:tcW w:w="6804" w:type="dxa"/>
            <w:vAlign w:val="center"/>
          </w:tcPr>
          <w:p w:rsidR="00A13ED0" w:rsidRPr="006E409B" w:rsidRDefault="00A13ED0" w:rsidP="00DD0C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Участник конкурса, подавший заявку</w:t>
            </w:r>
          </w:p>
        </w:tc>
      </w:tr>
      <w:tr w:rsidR="00D829A4" w:rsidRPr="006E409B" w:rsidTr="00DD0C31">
        <w:tc>
          <w:tcPr>
            <w:tcW w:w="2518" w:type="dxa"/>
            <w:vAlign w:val="center"/>
          </w:tcPr>
          <w:p w:rsidR="00D829A4" w:rsidRPr="005B7357" w:rsidRDefault="00D829A4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D829A4" w:rsidRPr="005B7357" w:rsidRDefault="00D829A4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1</w:t>
            </w:r>
          </w:p>
          <w:p w:rsidR="00D829A4" w:rsidRPr="005B7357" w:rsidRDefault="00D829A4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D829A4" w:rsidRPr="00FB00F6" w:rsidRDefault="00D829A4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335CAD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«СТРОЙАЛЬЯНС»</w:t>
            </w:r>
          </w:p>
        </w:tc>
      </w:tr>
      <w:tr w:rsidR="00D829A4" w:rsidRPr="006E409B" w:rsidTr="00DD0C31">
        <w:tc>
          <w:tcPr>
            <w:tcW w:w="2518" w:type="dxa"/>
            <w:vAlign w:val="center"/>
          </w:tcPr>
          <w:p w:rsidR="00D829A4" w:rsidRPr="005B7357" w:rsidRDefault="00D829A4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D829A4" w:rsidRPr="005B7357" w:rsidRDefault="00D829A4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</w:t>
            </w:r>
          </w:p>
          <w:p w:rsidR="00D829A4" w:rsidRPr="005B7357" w:rsidRDefault="00D829A4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D829A4" w:rsidRPr="005132F3" w:rsidRDefault="00D829A4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815BCC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«Полюс»</w:t>
            </w:r>
          </w:p>
        </w:tc>
      </w:tr>
    </w:tbl>
    <w:p w:rsidR="00A13ED0" w:rsidRPr="0061050C" w:rsidRDefault="00A13ED0" w:rsidP="00A13ED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3ED0" w:rsidRPr="00DD51A0" w:rsidRDefault="00A13ED0" w:rsidP="00A13ED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51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Оценка заявок проведена комиссией по критериям:</w:t>
      </w:r>
    </w:p>
    <w:p w:rsidR="00A13ED0" w:rsidRPr="0061050C" w:rsidRDefault="00A13ED0" w:rsidP="00A13ED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02"/>
        <w:gridCol w:w="1559"/>
        <w:gridCol w:w="5103"/>
      </w:tblGrid>
      <w:tr w:rsidR="00A13ED0" w:rsidRPr="0061050C" w:rsidTr="00DD0C31">
        <w:tc>
          <w:tcPr>
            <w:tcW w:w="2802" w:type="dxa"/>
            <w:vAlign w:val="center"/>
          </w:tcPr>
          <w:p w:rsidR="00A13ED0" w:rsidRPr="001109E5" w:rsidRDefault="00A13ED0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Критерии оценки заявок на участие в конкурсе и их содержание</w:t>
            </w:r>
          </w:p>
        </w:tc>
        <w:tc>
          <w:tcPr>
            <w:tcW w:w="1559" w:type="dxa"/>
            <w:vAlign w:val="center"/>
          </w:tcPr>
          <w:p w:rsidR="00A13ED0" w:rsidRPr="001109E5" w:rsidRDefault="00A13ED0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Значимость критериев оценки заявок на участие в конкурсе</w:t>
            </w:r>
          </w:p>
          <w:p w:rsidR="00A13ED0" w:rsidRPr="001109E5" w:rsidRDefault="00A13ED0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(всегда = 100%)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13ED0" w:rsidRPr="001109E5" w:rsidRDefault="00A13ED0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Содержание и порядок оценки по критерию</w:t>
            </w:r>
          </w:p>
        </w:tc>
      </w:tr>
      <w:tr w:rsidR="00A13ED0" w:rsidRPr="0061050C" w:rsidTr="00DD0C31">
        <w:tc>
          <w:tcPr>
            <w:tcW w:w="2802" w:type="dxa"/>
          </w:tcPr>
          <w:p w:rsidR="00A13ED0" w:rsidRPr="001109E5" w:rsidRDefault="00A13ED0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Цена договора:</w:t>
            </w:r>
          </w:p>
        </w:tc>
        <w:tc>
          <w:tcPr>
            <w:tcW w:w="1559" w:type="dxa"/>
            <w:vAlign w:val="center"/>
          </w:tcPr>
          <w:p w:rsidR="00A13ED0" w:rsidRPr="001109E5" w:rsidRDefault="00A13ED0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20 %</w:t>
            </w:r>
          </w:p>
        </w:tc>
        <w:tc>
          <w:tcPr>
            <w:tcW w:w="5103" w:type="dxa"/>
            <w:shd w:val="clear" w:color="auto" w:fill="auto"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87"/>
            </w:tblGrid>
            <w:tr w:rsidR="00A13ED0" w:rsidRPr="00EB5010" w:rsidTr="00DD0C31">
              <w:trPr>
                <w:jc w:val="center"/>
              </w:trPr>
              <w:tc>
                <w:tcPr>
                  <w:tcW w:w="0" w:type="auto"/>
                  <w:hideMark/>
                </w:tcPr>
                <w:p w:rsidR="00A13ED0" w:rsidRPr="00EB5010" w:rsidRDefault="00A13ED0" w:rsidP="00DD0C3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</w:pPr>
                  <w:r w:rsidRPr="00EB501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  <w:t xml:space="preserve">Определяется исходя из сравнения и оценки стоимости предложений участников конкурса, указанной в заявках на участие в конкурсе с учетом снижения начальной цены договора, предложенной участниками по соответствующему конкурсу. Первое рейтинговое место по критерию присваивается лучшему показателю по критерию с наибольшим снижением начальной (максимальной) цены договора, остальным заявкам </w:t>
                  </w:r>
                  <w:r w:rsidRPr="00EB501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  <w:lastRenderedPageBreak/>
                    <w:t>участников присваиваются рейтинговые места по мере убывания выгодности ценовых предложений.</w:t>
                  </w:r>
                </w:p>
              </w:tc>
            </w:tr>
          </w:tbl>
          <w:p w:rsidR="00A13ED0" w:rsidRPr="00EB5010" w:rsidRDefault="00A13ED0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</w:tr>
      <w:tr w:rsidR="00A13ED0" w:rsidRPr="0061050C" w:rsidTr="00DD0C31">
        <w:tc>
          <w:tcPr>
            <w:tcW w:w="2802" w:type="dxa"/>
          </w:tcPr>
          <w:p w:rsidR="00A13ED0" w:rsidRPr="001109E5" w:rsidRDefault="00A13ED0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lastRenderedPageBreak/>
              <w:t>Качество работ:</w:t>
            </w:r>
          </w:p>
        </w:tc>
        <w:tc>
          <w:tcPr>
            <w:tcW w:w="1559" w:type="dxa"/>
            <w:vAlign w:val="center"/>
          </w:tcPr>
          <w:p w:rsidR="00A13ED0" w:rsidRPr="001109E5" w:rsidRDefault="00A13ED0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60%</w:t>
            </w:r>
          </w:p>
        </w:tc>
        <w:tc>
          <w:tcPr>
            <w:tcW w:w="5103" w:type="dxa"/>
            <w:shd w:val="clear" w:color="auto" w:fill="auto"/>
          </w:tcPr>
          <w:p w:rsidR="00A13ED0" w:rsidRPr="00341871" w:rsidRDefault="00A13ED0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4187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определяется исходя из сравнения и оценки «Предложения по увеличению срока возникновения потребности в проведении капитального ремонта кровель».    </w:t>
            </w:r>
          </w:p>
          <w:p w:rsidR="00A13ED0" w:rsidRPr="00341871" w:rsidRDefault="00A13ED0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4187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Рассматриваются и оцениваются предложения с описанием конкретных мероприятий, которые влияют на улучшение технического состояния кровель, и как следствие, увеличивают срок их эксплуатации без необходимости проведения капитального ремонта. Участником представляется описание указанных мероприятий, виды улучшения технического состояния указанных конструктивных элементов и предполагаемый срок их эксплуатации до необходимости проведения капитального ремонта.    </w:t>
            </w:r>
          </w:p>
          <w:p w:rsidR="00A13ED0" w:rsidRPr="00EB5010" w:rsidRDefault="00A13ED0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4187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Первое рейтинговое место по критерию присваивается лучшему предложению, которое ведет к наибольшему достижению целей применения указанных предложений по содержанию критерия оценки.  Остальным заявкам участников – рейтинговые места присваиваются по мере </w:t>
            </w:r>
            <w:proofErr w:type="gramStart"/>
            <w:r w:rsidRPr="0034187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убывания степени достижения целей применения указанных предложений</w:t>
            </w:r>
            <w:proofErr w:type="gramEnd"/>
            <w:r w:rsidRPr="0034187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по показателю критерия оценки.</w:t>
            </w:r>
          </w:p>
        </w:tc>
      </w:tr>
      <w:tr w:rsidR="00A13ED0" w:rsidRPr="0061050C" w:rsidTr="00DD0C31">
        <w:tc>
          <w:tcPr>
            <w:tcW w:w="2802" w:type="dxa"/>
          </w:tcPr>
          <w:p w:rsidR="00A13ED0" w:rsidRPr="001109E5" w:rsidRDefault="00A13ED0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Квалификация участников конкурса:</w:t>
            </w:r>
          </w:p>
        </w:tc>
        <w:tc>
          <w:tcPr>
            <w:tcW w:w="1559" w:type="dxa"/>
            <w:vAlign w:val="center"/>
          </w:tcPr>
          <w:p w:rsidR="00A13ED0" w:rsidRPr="001109E5" w:rsidRDefault="00A13ED0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20%</w:t>
            </w:r>
          </w:p>
        </w:tc>
        <w:tc>
          <w:tcPr>
            <w:tcW w:w="5103" w:type="dxa"/>
            <w:shd w:val="clear" w:color="auto" w:fill="auto"/>
          </w:tcPr>
          <w:p w:rsidR="00A13ED0" w:rsidRPr="00EB5010" w:rsidRDefault="00A13ED0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Первое рейтинговое место присваивается заявке участника, содержащей один и более документ (копии), подтверждающего участие организации в некоммерческих партнерствах объединяющих организации выполняющие работы по капитальному ремонту многоквартирных домов.</w:t>
            </w:r>
          </w:p>
          <w:p w:rsidR="00A13ED0" w:rsidRPr="00EB5010" w:rsidRDefault="00A13ED0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Наименьшее рейтинговое место по критерию присваивается заявке, предложение которой не содержит копий документа, подтверждающего участие организации в некоммерческих партнерствах объединяющих организации выполняющие работы по капитальному ремонту</w:t>
            </w:r>
          </w:p>
        </w:tc>
      </w:tr>
    </w:tbl>
    <w:p w:rsidR="00A13ED0" w:rsidRPr="0061050C" w:rsidRDefault="00A13ED0" w:rsidP="00A13ED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3ED0" w:rsidRPr="004E2681" w:rsidRDefault="00A13ED0" w:rsidP="00A13ED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Порядок и результаты оценки комиссией заявок.</w:t>
      </w:r>
    </w:p>
    <w:p w:rsidR="00A13ED0" w:rsidRPr="004E2681" w:rsidRDefault="00A13ED0" w:rsidP="00A13ED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</w:p>
    <w:p w:rsidR="00A13ED0" w:rsidRPr="004E2681" w:rsidRDefault="00A13ED0" w:rsidP="00A13E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>Сведения об участниках конкурса, заявки на участие в конкурсе которых были рассмотрены, об условиях исполнения договора, предложенных в заявках, о критериях оценки заявок. Заявки участников конкурса оценивались в соответствии с критериями оценки, их значимостью и содержанием, указанными в конкурсной документации, и в соответствии с порядком и методикой оценки заявок на участие в конкурсе, указанными в конкурсной документации.</w:t>
      </w:r>
    </w:p>
    <w:p w:rsidR="00A13ED0" w:rsidRPr="004E2681" w:rsidRDefault="00A13ED0" w:rsidP="00A13E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A13ED0" w:rsidRDefault="00A13ED0" w:rsidP="00A13E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Наименование (для юридического лица), Ф.И.О. (для физического лица): </w:t>
      </w:r>
      <w:r w:rsidR="003C0CF1" w:rsidRPr="003C0CF1">
        <w:rPr>
          <w:rFonts w:ascii="Times New Roman" w:hAnsi="Times New Roman" w:cs="Times New Roman"/>
        </w:rPr>
        <w:t>Общество с ограниченной ответственностью «СТРОЙАЛЬЯНС»</w:t>
      </w:r>
    </w:p>
    <w:p w:rsidR="00A13ED0" w:rsidRPr="004E2681" w:rsidRDefault="00A13ED0" w:rsidP="00A13ED0">
      <w:pPr>
        <w:spacing w:after="0" w:line="240" w:lineRule="auto"/>
        <w:jc w:val="both"/>
        <w:rPr>
          <w:rFonts w:ascii="Arial" w:eastAsia="Times New Roman" w:hAnsi="Arial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Регистрационный номер заявки</w:t>
      </w: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1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A13ED0" w:rsidRPr="005F187B" w:rsidTr="00DD0C3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№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терия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Условия исполнения контракта,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предл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о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женные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Методика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вычи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с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ления</w:t>
            </w:r>
            <w:proofErr w:type="spellEnd"/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0A31E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0A31E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2 623 721,27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 * D3 = 0,600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0,600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0,600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0,600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0,600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0,600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0,200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1,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A13ED0" w:rsidRDefault="00A13ED0" w:rsidP="00A13E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13ED0" w:rsidRDefault="00A13ED0" w:rsidP="00A13E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Наименование (для юридического лица), Ф.И.О. (для физического лица): </w:t>
      </w:r>
      <w:r w:rsidRPr="00303632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«Полюс»</w:t>
      </w:r>
    </w:p>
    <w:p w:rsidR="00A13ED0" w:rsidRPr="00D1292D" w:rsidRDefault="00A13ED0" w:rsidP="00A13ED0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Регистрационный номер заявки</w:t>
      </w:r>
      <w:r w:rsidRPr="00D129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A13ED0" w:rsidRPr="005F187B" w:rsidTr="00DD0C3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№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терия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Условия исполнения контракта,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предл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о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женные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Методика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вычи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с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ления</w:t>
            </w:r>
            <w:proofErr w:type="spellEnd"/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0A31E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0A31E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2 761 811,27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0B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 w:rsidR="000B15E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0B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 w:rsidR="000B15E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0B15E9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0B15E9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0B15E9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0B15E9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0B15E9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0B15E9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0B15E9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0B15E9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0B15E9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0B15E9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 * D3 = 1,200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1,200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1,200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1,200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1,200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1,200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0,200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3ED0" w:rsidRPr="005F187B" w:rsidRDefault="00A13ED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A13ED0" w:rsidRPr="005F187B" w:rsidTr="00DD0C31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3ED0" w:rsidRPr="005F187B" w:rsidRDefault="00A13ED0" w:rsidP="00623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,</w:t>
            </w:r>
            <w:r w:rsidR="00623470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8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A13ED0" w:rsidRDefault="00A13ED0" w:rsidP="00A13E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13ED0" w:rsidRPr="008751BE" w:rsidRDefault="00A13ED0" w:rsidP="00A13ED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b/>
          <w:bCs/>
          <w:color w:val="000000" w:themeColor="text1"/>
          <w:szCs w:val="24"/>
          <w:lang w:eastAsia="ru-RU"/>
        </w:rPr>
        <w:t>Решения о присвоении заявкам на участие в конкурсе порядковых номеров, принятые на основании результатов оценки и сопоставления заявок на участие в конкурсе.</w:t>
      </w: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 xml:space="preserve"> </w:t>
      </w:r>
    </w:p>
    <w:p w:rsidR="00A13ED0" w:rsidRPr="008751BE" w:rsidRDefault="00A13ED0" w:rsidP="00A13ED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A13ED0" w:rsidRDefault="00A13ED0" w:rsidP="00A13ED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>На основании результатов оценки и сопоставления заявок на участие в конкурсе, принято решение о присвоении заявкам на участие в конкурсе следующих порядковых номеров:</w:t>
      </w:r>
    </w:p>
    <w:p w:rsidR="00A13ED0" w:rsidRDefault="00A13ED0" w:rsidP="00A13ED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68"/>
        <w:gridCol w:w="4678"/>
        <w:gridCol w:w="2410"/>
      </w:tblGrid>
      <w:tr w:rsidR="00A13ED0" w:rsidRPr="00DD4DD4" w:rsidTr="00DD0C31"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13ED0" w:rsidRPr="00DD4DD4" w:rsidRDefault="00A13ED0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Регистрационный номер заявки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13ED0" w:rsidRPr="00DD4DD4" w:rsidRDefault="00A13ED0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Участник конкурса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13ED0" w:rsidRPr="00DD4DD4" w:rsidRDefault="00A13ED0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  <w:sz w:val="16"/>
              </w:rPr>
              <w:t xml:space="preserve">Присвоенный порядковый номер по мере </w:t>
            </w:r>
            <w:proofErr w:type="gramStart"/>
            <w:r w:rsidRPr="00DD4DD4">
              <w:rPr>
                <w:rFonts w:ascii="Times New Roman" w:hAnsi="Times New Roman" w:cs="Times New Roman"/>
                <w:b/>
                <w:sz w:val="16"/>
              </w:rPr>
              <w:t>уменьшения степени выгодности предложенных условий исполнения контракта</w:t>
            </w:r>
            <w:proofErr w:type="gramEnd"/>
          </w:p>
        </w:tc>
      </w:tr>
      <w:tr w:rsidR="00CF2D1E" w:rsidRPr="00DD4DD4" w:rsidTr="00DD0C31">
        <w:tc>
          <w:tcPr>
            <w:tcW w:w="226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2D1E" w:rsidRPr="006E409B" w:rsidRDefault="00CF2D1E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CF2D1E" w:rsidRPr="006E409B" w:rsidRDefault="00CF2D1E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</w:p>
          <w:p w:rsidR="00CF2D1E" w:rsidRPr="006E409B" w:rsidRDefault="00CF2D1E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2D1E" w:rsidRPr="00FB00F6" w:rsidRDefault="00CF2D1E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335CAD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«СТРОЙАЛЬЯНС»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F2D1E" w:rsidRPr="00DD4DD4" w:rsidRDefault="00CF2D1E" w:rsidP="00DD0C3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CF2D1E" w:rsidRPr="00DD4DD4" w:rsidTr="00DD0C31">
        <w:tc>
          <w:tcPr>
            <w:tcW w:w="226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2D1E" w:rsidRPr="006E409B" w:rsidRDefault="00CF2D1E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CF2D1E" w:rsidRPr="006E409B" w:rsidRDefault="00CF2D1E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  <w:p w:rsidR="00CF2D1E" w:rsidRPr="006E409B" w:rsidRDefault="00CF2D1E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2D1E" w:rsidRPr="005132F3" w:rsidRDefault="00CF2D1E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815BCC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«Полюс»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F2D1E" w:rsidRPr="00DD4DD4" w:rsidRDefault="00CF2D1E" w:rsidP="00DD0C3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</w:tbl>
    <w:p w:rsidR="00A13ED0" w:rsidRPr="008751BE" w:rsidRDefault="00A13ED0" w:rsidP="00A13ED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A13ED0" w:rsidRPr="00CF3F0C" w:rsidRDefault="00A13ED0" w:rsidP="00A13ED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F3F0C">
        <w:rPr>
          <w:rFonts w:ascii="Times New Roman" w:hAnsi="Times New Roman" w:cs="Times New Roman"/>
          <w:b/>
          <w:bCs/>
          <w:color w:val="000000" w:themeColor="text1"/>
        </w:rPr>
        <w:t xml:space="preserve">Сведения об участниках конкурса, заявкам на участие в конкурсе которых присвоен первый и второй номера. </w:t>
      </w:r>
    </w:p>
    <w:p w:rsidR="00A13ED0" w:rsidRPr="00CF3F0C" w:rsidRDefault="00A13ED0" w:rsidP="00A13ED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</w:t>
      </w:r>
      <w:proofErr w:type="gram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к(</w:t>
      </w:r>
      <w:proofErr w:type="gram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и) конкурса, заявке(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ам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на участие в конкурсе которого(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ых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присвоен первый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Общество с ограниченной ответственностью «</w:t>
      </w:r>
      <w:r w:rsidR="00CF2D1E" w:rsidRPr="00CF2D1E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СТРОЙАЛЬЯНС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»</w:t>
      </w:r>
    </w:p>
    <w:p w:rsidR="00A13ED0" w:rsidRPr="00CF3F0C" w:rsidRDefault="00A13ED0" w:rsidP="00A13ED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</w:t>
      </w:r>
      <w:proofErr w:type="gram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к(</w:t>
      </w:r>
      <w:proofErr w:type="gram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и) конкурса, заявке(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ам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на участие в конкурсе которого(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ых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присвоен второй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Общество с ограниченной ответственностью «Полюс»</w:t>
      </w:r>
    </w:p>
    <w:p w:rsidR="0068041B" w:rsidRDefault="0068041B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004E" w:rsidRDefault="001E004E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6974" w:rsidRPr="00D00DE0" w:rsidRDefault="00A66974" w:rsidP="00A6697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D00DE0">
        <w:rPr>
          <w:rFonts w:ascii="Times New Roman" w:hAnsi="Times New Roman" w:cs="Times New Roman"/>
          <w:b/>
          <w:color w:val="000000" w:themeColor="text1"/>
        </w:rPr>
        <w:t xml:space="preserve">Лот № </w:t>
      </w:r>
      <w:r>
        <w:rPr>
          <w:rFonts w:ascii="Times New Roman" w:hAnsi="Times New Roman" w:cs="Times New Roman"/>
          <w:b/>
          <w:color w:val="000000" w:themeColor="text1"/>
        </w:rPr>
        <w:t>4</w:t>
      </w:r>
      <w:r w:rsidRPr="00D00DE0">
        <w:rPr>
          <w:rFonts w:ascii="Times New Roman" w:hAnsi="Times New Roman" w:cs="Times New Roman"/>
          <w:color w:val="000000" w:themeColor="text1"/>
        </w:rPr>
        <w:t xml:space="preserve"> - </w:t>
      </w:r>
      <w:r w:rsidRPr="00A66974">
        <w:rPr>
          <w:rFonts w:ascii="Times New Roman" w:hAnsi="Times New Roman" w:cs="Times New Roman"/>
          <w:bCs/>
          <w:color w:val="000000" w:themeColor="text1"/>
          <w:lang w:eastAsia="ru-RU"/>
        </w:rPr>
        <w:t xml:space="preserve">Выполнение работ по капитальному ремонту кровель, фасадов на территории Московской области: </w:t>
      </w:r>
      <w:proofErr w:type="spellStart"/>
      <w:r w:rsidRPr="00A66974">
        <w:rPr>
          <w:rFonts w:ascii="Times New Roman" w:hAnsi="Times New Roman" w:cs="Times New Roman"/>
          <w:bCs/>
          <w:color w:val="000000" w:themeColor="text1"/>
          <w:lang w:eastAsia="ru-RU"/>
        </w:rPr>
        <w:t>г.о</w:t>
      </w:r>
      <w:proofErr w:type="spellEnd"/>
      <w:r w:rsidRPr="00A66974">
        <w:rPr>
          <w:rFonts w:ascii="Times New Roman" w:hAnsi="Times New Roman" w:cs="Times New Roman"/>
          <w:bCs/>
          <w:color w:val="000000" w:themeColor="text1"/>
          <w:lang w:eastAsia="ru-RU"/>
        </w:rPr>
        <w:t>. Серпухов</w:t>
      </w:r>
      <w:r w:rsidRPr="00D00DE0">
        <w:rPr>
          <w:rFonts w:ascii="Times New Roman" w:hAnsi="Times New Roman" w:cs="Times New Roman"/>
          <w:color w:val="000000" w:themeColor="text1"/>
          <w:lang w:eastAsia="ru-RU"/>
        </w:rPr>
        <w:t>.</w:t>
      </w:r>
    </w:p>
    <w:p w:rsidR="00A66974" w:rsidRPr="00D00DE0" w:rsidRDefault="00A66974" w:rsidP="00A6697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A66974" w:rsidRPr="00D00DE0" w:rsidRDefault="00A66974" w:rsidP="00A669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Начальная (максимальная) цена договора:</w:t>
      </w:r>
      <w:r w:rsidRPr="00D00DE0">
        <w:rPr>
          <w:color w:val="000000" w:themeColor="text1"/>
        </w:rPr>
        <w:t xml:space="preserve"> </w:t>
      </w:r>
      <w:r w:rsidR="0073311B" w:rsidRPr="0073311B">
        <w:rPr>
          <w:rFonts w:ascii="Times New Roman" w:hAnsi="Times New Roman" w:cs="Times New Roman"/>
          <w:color w:val="000000" w:themeColor="text1"/>
          <w:lang w:eastAsia="ru-RU"/>
        </w:rPr>
        <w:t>4 981 940,74</w:t>
      </w:r>
      <w:r>
        <w:rPr>
          <w:rFonts w:ascii="Times New Roman" w:hAnsi="Times New Roman" w:cs="Times New Roman"/>
          <w:color w:val="000000" w:themeColor="text1"/>
          <w:lang w:eastAsia="ru-RU"/>
        </w:rPr>
        <w:t xml:space="preserve"> </w:t>
      </w:r>
      <w:r w:rsidRPr="00D00DE0">
        <w:rPr>
          <w:rFonts w:ascii="Times New Roman" w:hAnsi="Times New Roman" w:cs="Times New Roman"/>
          <w:color w:val="000000" w:themeColor="text1"/>
          <w:lang w:eastAsia="ru-RU"/>
        </w:rPr>
        <w:t xml:space="preserve">руб. в </w:t>
      </w:r>
      <w:proofErr w:type="spellStart"/>
      <w:r w:rsidRPr="00D00DE0">
        <w:rPr>
          <w:rFonts w:ascii="Times New Roman" w:hAnsi="Times New Roman" w:cs="Times New Roman"/>
          <w:color w:val="000000" w:themeColor="text1"/>
          <w:lang w:eastAsia="ru-RU"/>
        </w:rPr>
        <w:t>т.ч</w:t>
      </w:r>
      <w:proofErr w:type="spellEnd"/>
      <w:r w:rsidRPr="00D00DE0">
        <w:rPr>
          <w:rFonts w:ascii="Times New Roman" w:hAnsi="Times New Roman" w:cs="Times New Roman"/>
          <w:color w:val="000000" w:themeColor="text1"/>
          <w:lang w:eastAsia="ru-RU"/>
        </w:rPr>
        <w:t>. НДС- 18%.</w:t>
      </w:r>
    </w:p>
    <w:p w:rsidR="00A66974" w:rsidRPr="00D00DE0" w:rsidRDefault="00A66974" w:rsidP="00A669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</w:p>
    <w:p w:rsidR="00A66974" w:rsidRPr="00D00DE0" w:rsidRDefault="00A66974" w:rsidP="00A669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В оценке и сопоставлении участвовали следующие заявки участников конкурса:</w:t>
      </w:r>
    </w:p>
    <w:p w:rsidR="00A66974" w:rsidRPr="0061050C" w:rsidRDefault="00A66974" w:rsidP="00A6697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A66974" w:rsidRPr="006E409B" w:rsidTr="00DD0C31">
        <w:tc>
          <w:tcPr>
            <w:tcW w:w="2518" w:type="dxa"/>
            <w:vAlign w:val="center"/>
          </w:tcPr>
          <w:p w:rsidR="00A66974" w:rsidRPr="006E409B" w:rsidRDefault="00A66974" w:rsidP="00DD0C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Регистрационный номер заявки</w:t>
            </w:r>
          </w:p>
        </w:tc>
        <w:tc>
          <w:tcPr>
            <w:tcW w:w="6804" w:type="dxa"/>
            <w:vAlign w:val="center"/>
          </w:tcPr>
          <w:p w:rsidR="00A66974" w:rsidRPr="006E409B" w:rsidRDefault="00A66974" w:rsidP="00DD0C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Участник конкурса, подавший заявку</w:t>
            </w:r>
          </w:p>
        </w:tc>
      </w:tr>
      <w:tr w:rsidR="00E3617E" w:rsidRPr="006E409B" w:rsidTr="00DD0C31">
        <w:tc>
          <w:tcPr>
            <w:tcW w:w="2518" w:type="dxa"/>
            <w:vAlign w:val="center"/>
          </w:tcPr>
          <w:p w:rsidR="00E3617E" w:rsidRPr="005B7357" w:rsidRDefault="00E3617E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E3617E" w:rsidRPr="005B7357" w:rsidRDefault="00E3617E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1</w:t>
            </w:r>
          </w:p>
          <w:p w:rsidR="00E3617E" w:rsidRPr="005B7357" w:rsidRDefault="00E3617E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E3617E" w:rsidRPr="00FB00F6" w:rsidRDefault="00E3617E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335CAD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«СТРОЙАЛЬЯНС»</w:t>
            </w:r>
          </w:p>
        </w:tc>
      </w:tr>
      <w:tr w:rsidR="00E3617E" w:rsidRPr="006E409B" w:rsidTr="00DD0C31">
        <w:tc>
          <w:tcPr>
            <w:tcW w:w="2518" w:type="dxa"/>
            <w:vAlign w:val="center"/>
          </w:tcPr>
          <w:p w:rsidR="00E3617E" w:rsidRPr="005B7357" w:rsidRDefault="00E3617E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E3617E" w:rsidRPr="005B7357" w:rsidRDefault="00E3617E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</w:t>
            </w:r>
          </w:p>
          <w:p w:rsidR="00E3617E" w:rsidRPr="005B7357" w:rsidRDefault="00E3617E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E3617E" w:rsidRPr="005132F3" w:rsidRDefault="00E3617E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FA7E18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«Строительное Управление 104»</w:t>
            </w:r>
          </w:p>
        </w:tc>
      </w:tr>
    </w:tbl>
    <w:p w:rsidR="00A66974" w:rsidRPr="0061050C" w:rsidRDefault="00A66974" w:rsidP="00A6697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6974" w:rsidRPr="00DD51A0" w:rsidRDefault="00A66974" w:rsidP="00A6697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51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Оценка заявок проведена комиссией по критериям:</w:t>
      </w:r>
    </w:p>
    <w:p w:rsidR="00A66974" w:rsidRPr="0061050C" w:rsidRDefault="00A66974" w:rsidP="00A6697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02"/>
        <w:gridCol w:w="1559"/>
        <w:gridCol w:w="5103"/>
      </w:tblGrid>
      <w:tr w:rsidR="00A66974" w:rsidRPr="0061050C" w:rsidTr="00DD0C31">
        <w:tc>
          <w:tcPr>
            <w:tcW w:w="2802" w:type="dxa"/>
            <w:vAlign w:val="center"/>
          </w:tcPr>
          <w:p w:rsidR="00A66974" w:rsidRPr="001109E5" w:rsidRDefault="00A66974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Критерии оценки заявок на участие в конкурсе и их содержание</w:t>
            </w:r>
          </w:p>
        </w:tc>
        <w:tc>
          <w:tcPr>
            <w:tcW w:w="1559" w:type="dxa"/>
            <w:vAlign w:val="center"/>
          </w:tcPr>
          <w:p w:rsidR="00A66974" w:rsidRPr="001109E5" w:rsidRDefault="00A66974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Значимость критериев оценки заявок на участие в конкурсе</w:t>
            </w:r>
          </w:p>
          <w:p w:rsidR="00A66974" w:rsidRPr="001109E5" w:rsidRDefault="00A66974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(всегда = 100%)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66974" w:rsidRPr="001109E5" w:rsidRDefault="00A66974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Содержание и порядок оценки по критерию</w:t>
            </w:r>
          </w:p>
        </w:tc>
      </w:tr>
      <w:tr w:rsidR="00A66974" w:rsidRPr="0061050C" w:rsidTr="00DD0C31">
        <w:tc>
          <w:tcPr>
            <w:tcW w:w="2802" w:type="dxa"/>
          </w:tcPr>
          <w:p w:rsidR="00A66974" w:rsidRPr="001109E5" w:rsidRDefault="00A66974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Цена договора:</w:t>
            </w:r>
          </w:p>
        </w:tc>
        <w:tc>
          <w:tcPr>
            <w:tcW w:w="1559" w:type="dxa"/>
            <w:vAlign w:val="center"/>
          </w:tcPr>
          <w:p w:rsidR="00A66974" w:rsidRPr="001109E5" w:rsidRDefault="00A66974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20 %</w:t>
            </w:r>
          </w:p>
        </w:tc>
        <w:tc>
          <w:tcPr>
            <w:tcW w:w="5103" w:type="dxa"/>
            <w:shd w:val="clear" w:color="auto" w:fill="auto"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87"/>
            </w:tblGrid>
            <w:tr w:rsidR="00A66974" w:rsidRPr="00EB5010" w:rsidTr="00DD0C31">
              <w:trPr>
                <w:jc w:val="center"/>
              </w:trPr>
              <w:tc>
                <w:tcPr>
                  <w:tcW w:w="0" w:type="auto"/>
                  <w:hideMark/>
                </w:tcPr>
                <w:p w:rsidR="00A66974" w:rsidRPr="00EB5010" w:rsidRDefault="00A66974" w:rsidP="00DD0C3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</w:pPr>
                  <w:r w:rsidRPr="00EB501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  <w:t>Определяется исходя из сравнения и оценки стоимости предложений участников конкурса, указанной в заявках на участие в конкурсе с учетом снижения начальной цены договора, предложенной участниками по соответствующему конкурсу. Первое рейтинговое место по критерию присваивается лучшему показателю по критерию с наибольшим снижением начальной (максимальной) цены договора, остальным заявкам участников присваиваются рейтинговые места по мере убывания выгодности ценовых предложений.</w:t>
                  </w:r>
                </w:p>
              </w:tc>
            </w:tr>
          </w:tbl>
          <w:p w:rsidR="00A66974" w:rsidRPr="00EB5010" w:rsidRDefault="00A66974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</w:tr>
      <w:tr w:rsidR="00A66974" w:rsidRPr="0061050C" w:rsidTr="00DD0C31">
        <w:tc>
          <w:tcPr>
            <w:tcW w:w="2802" w:type="dxa"/>
          </w:tcPr>
          <w:p w:rsidR="00A66974" w:rsidRPr="001109E5" w:rsidRDefault="00A66974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Качество работ:</w:t>
            </w:r>
          </w:p>
        </w:tc>
        <w:tc>
          <w:tcPr>
            <w:tcW w:w="1559" w:type="dxa"/>
            <w:vAlign w:val="center"/>
          </w:tcPr>
          <w:p w:rsidR="00A66974" w:rsidRPr="001109E5" w:rsidRDefault="00A66974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60%</w:t>
            </w:r>
          </w:p>
        </w:tc>
        <w:tc>
          <w:tcPr>
            <w:tcW w:w="5103" w:type="dxa"/>
            <w:shd w:val="clear" w:color="auto" w:fill="auto"/>
          </w:tcPr>
          <w:p w:rsidR="00A17093" w:rsidRPr="00A17093" w:rsidRDefault="00A17093" w:rsidP="00A1709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A170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определяется исходя из сравнения и оценки «Предложения по увеличению срока возникновения потребности в проведении капитального ремонта кровель, фасадов».    </w:t>
            </w:r>
          </w:p>
          <w:p w:rsidR="00A17093" w:rsidRPr="00A17093" w:rsidRDefault="00A17093" w:rsidP="00A1709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A170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Рассматриваются и оцениваются предложения с описанием конкретных мероприятий, которые влияют на улучшение технического состояния кровель, фасадов и как следствие, увеличивают срок их эксплуатации без необходимости проведения капитального ремонта. Участником представляется описание указанных мероприятий, виды улучшения технического состояния указанных конструктивных элементов и предполагаемый срок их эксплуатации до необходимости проведения капитального ремонта.    </w:t>
            </w:r>
          </w:p>
          <w:p w:rsidR="00A66974" w:rsidRPr="00EB5010" w:rsidRDefault="00A17093" w:rsidP="00A1709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A170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Первое рейтинговое место по критерию присваивается лучшему предложению, которое ведет к наибольшему достижению целей применения указанных предложений по содержанию критерия оценки.  Остальным заявкам участников – рейтинговые места присваиваются по мере </w:t>
            </w:r>
            <w:proofErr w:type="gramStart"/>
            <w:r w:rsidRPr="00A170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убывания степени достижения целей применения указанных предложений</w:t>
            </w:r>
            <w:proofErr w:type="gramEnd"/>
            <w:r w:rsidRPr="00A170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по показателю критерия оценки.</w:t>
            </w:r>
          </w:p>
        </w:tc>
      </w:tr>
      <w:tr w:rsidR="00A66974" w:rsidRPr="0061050C" w:rsidTr="00DD0C31">
        <w:tc>
          <w:tcPr>
            <w:tcW w:w="2802" w:type="dxa"/>
          </w:tcPr>
          <w:p w:rsidR="00A66974" w:rsidRPr="001109E5" w:rsidRDefault="00A66974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Квалификация участников конкурса:</w:t>
            </w:r>
          </w:p>
        </w:tc>
        <w:tc>
          <w:tcPr>
            <w:tcW w:w="1559" w:type="dxa"/>
            <w:vAlign w:val="center"/>
          </w:tcPr>
          <w:p w:rsidR="00A66974" w:rsidRPr="001109E5" w:rsidRDefault="00A66974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20%</w:t>
            </w:r>
          </w:p>
        </w:tc>
        <w:tc>
          <w:tcPr>
            <w:tcW w:w="5103" w:type="dxa"/>
            <w:shd w:val="clear" w:color="auto" w:fill="auto"/>
          </w:tcPr>
          <w:p w:rsidR="00A66974" w:rsidRPr="00EB5010" w:rsidRDefault="00A66974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Первое рейтинговое место присваивается заявке участника, содержащей один и более документ (копии), подтверждающего участие организации в некоммерческих партнерствах объединяющих организации выполняющие работы по капитальному ремонту многоквартирных домов.</w:t>
            </w:r>
          </w:p>
          <w:p w:rsidR="00A66974" w:rsidRPr="00EB5010" w:rsidRDefault="00A66974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Наименьшее рейтинговое место по критерию присваивается заявке, предложение которой не содержит копий документа, подтверждающего участие организации в некоммерческих партнерствах </w:t>
            </w: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lastRenderedPageBreak/>
              <w:t>объединяющих организации выполняющие работы по капитальному ремонту</w:t>
            </w:r>
          </w:p>
        </w:tc>
      </w:tr>
    </w:tbl>
    <w:p w:rsidR="00A66974" w:rsidRPr="0061050C" w:rsidRDefault="00A66974" w:rsidP="00A6697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6974" w:rsidRPr="004E2681" w:rsidRDefault="00A66974" w:rsidP="00A6697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Порядок и результаты оценки комиссией заявок.</w:t>
      </w:r>
    </w:p>
    <w:p w:rsidR="00A66974" w:rsidRPr="004E2681" w:rsidRDefault="00A66974" w:rsidP="00A6697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</w:p>
    <w:p w:rsidR="00A66974" w:rsidRPr="004E2681" w:rsidRDefault="00A66974" w:rsidP="00A669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>Сведения об участниках конкурса, заявки на участие в конкурсе которых были рассмотрены, об условиях исполнения договора, предложенных в заявках, о критериях оценки заявок. Заявки участников конкурса оценивались в соответствии с критериями оценки, их значимостью и содержанием, указанными в конкурсной документации, и в соответствии с порядком и методикой оценки заявок на участие в конкурсе, указанными в конкурсной документации.</w:t>
      </w:r>
    </w:p>
    <w:p w:rsidR="00A66974" w:rsidRPr="004E2681" w:rsidRDefault="00A66974" w:rsidP="00A669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A66974" w:rsidRDefault="00A66974" w:rsidP="00A669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Наименование (для юридического лица), Ф.И.О. (для физического лица): </w:t>
      </w:r>
      <w:r w:rsidRPr="003C0CF1">
        <w:rPr>
          <w:rFonts w:ascii="Times New Roman" w:hAnsi="Times New Roman" w:cs="Times New Roman"/>
        </w:rPr>
        <w:t>Общество с ограниченной ответственностью «СТРОЙАЛЬЯНС»</w:t>
      </w:r>
    </w:p>
    <w:p w:rsidR="00A66974" w:rsidRPr="004E2681" w:rsidRDefault="00A66974" w:rsidP="00A66974">
      <w:pPr>
        <w:spacing w:after="0" w:line="240" w:lineRule="auto"/>
        <w:jc w:val="both"/>
        <w:rPr>
          <w:rFonts w:ascii="Arial" w:eastAsia="Times New Roman" w:hAnsi="Arial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Регистрационный номер заявки</w:t>
      </w: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1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A66974" w:rsidRPr="005F187B" w:rsidTr="00DD0C3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№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терия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Условия исполнения контракта,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предл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о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женные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Методика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вычи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с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ления</w:t>
            </w:r>
            <w:proofErr w:type="spellEnd"/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CF592D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CF592D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4 723 843,71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 * D3 = 0,600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0,600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0,600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0,600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0,600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0,600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0,200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1,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A66974" w:rsidRDefault="00A66974" w:rsidP="00A669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66974" w:rsidRDefault="00A66974" w:rsidP="00A669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Наименование (для юридического лица), Ф.И.О. (для физического лица): </w:t>
      </w:r>
      <w:r w:rsidR="00B94E26" w:rsidRPr="00B94E26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«Строительное Управление 104»</w:t>
      </w:r>
    </w:p>
    <w:p w:rsidR="00A66974" w:rsidRPr="00D1292D" w:rsidRDefault="00A66974" w:rsidP="00A66974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Регистрационный номер заявки</w:t>
      </w:r>
      <w:r w:rsidRPr="00D129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A66974" w:rsidRPr="005F187B" w:rsidTr="00DD0C3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№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терия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Условия исполнения контракта,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предл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о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женные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Методика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вычи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с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ления</w:t>
            </w:r>
            <w:proofErr w:type="spellEnd"/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CF592D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CF592D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4 981 940,74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 * D3 = 1,200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1,200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1,200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1,200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1,200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1,200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0,200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6974" w:rsidRPr="005F187B" w:rsidRDefault="00A66974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A66974" w:rsidRPr="005F187B" w:rsidTr="00DD0C31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6974" w:rsidRPr="005F187B" w:rsidRDefault="00A66974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8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A66974" w:rsidRDefault="00A66974" w:rsidP="00A669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66974" w:rsidRPr="008751BE" w:rsidRDefault="00A66974" w:rsidP="00A6697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b/>
          <w:bCs/>
          <w:color w:val="000000" w:themeColor="text1"/>
          <w:szCs w:val="24"/>
          <w:lang w:eastAsia="ru-RU"/>
        </w:rPr>
        <w:lastRenderedPageBreak/>
        <w:t>Решения о присвоении заявкам на участие в конкурсе порядковых номеров, принятые на основании результатов оценки и сопоставления заявок на участие в конкурсе.</w:t>
      </w: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 xml:space="preserve"> </w:t>
      </w:r>
    </w:p>
    <w:p w:rsidR="00A66974" w:rsidRPr="008751BE" w:rsidRDefault="00A66974" w:rsidP="00A6697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A66974" w:rsidRDefault="00A66974" w:rsidP="00A6697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>На основании результатов оценки и сопоставления заявок на участие в конкурсе, принято решение о присвоении заявкам на участие в конкурсе следующих порядковых номеров:</w:t>
      </w:r>
    </w:p>
    <w:p w:rsidR="00A66974" w:rsidRDefault="00A66974" w:rsidP="00A6697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68"/>
        <w:gridCol w:w="4678"/>
        <w:gridCol w:w="2410"/>
      </w:tblGrid>
      <w:tr w:rsidR="00A66974" w:rsidRPr="00DD4DD4" w:rsidTr="00DD0C31"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6974" w:rsidRPr="00DD4DD4" w:rsidRDefault="00A66974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Регистрационный номер заявки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6974" w:rsidRPr="00DD4DD4" w:rsidRDefault="00A66974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Участник конкурса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66974" w:rsidRPr="00DD4DD4" w:rsidRDefault="00A66974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  <w:sz w:val="16"/>
              </w:rPr>
              <w:t xml:space="preserve">Присвоенный порядковый номер по мере </w:t>
            </w:r>
            <w:proofErr w:type="gramStart"/>
            <w:r w:rsidRPr="00DD4DD4">
              <w:rPr>
                <w:rFonts w:ascii="Times New Roman" w:hAnsi="Times New Roman" w:cs="Times New Roman"/>
                <w:b/>
                <w:sz w:val="16"/>
              </w:rPr>
              <w:t>уменьшения степени выгодности предложенных условий исполнения контракта</w:t>
            </w:r>
            <w:proofErr w:type="gramEnd"/>
          </w:p>
        </w:tc>
      </w:tr>
      <w:tr w:rsidR="00B94E26" w:rsidRPr="00DD4DD4" w:rsidTr="00DD0C31">
        <w:tc>
          <w:tcPr>
            <w:tcW w:w="226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94E26" w:rsidRPr="006E409B" w:rsidRDefault="00B94E26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B94E26" w:rsidRPr="006E409B" w:rsidRDefault="00B94E26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</w:p>
          <w:p w:rsidR="00B94E26" w:rsidRPr="006E409B" w:rsidRDefault="00B94E26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4E26" w:rsidRPr="00FB00F6" w:rsidRDefault="00B94E26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335CAD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«СТРОЙАЛЬЯНС»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94E26" w:rsidRPr="00DD4DD4" w:rsidRDefault="00B94E26" w:rsidP="00DD0C3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B94E26" w:rsidRPr="00DD4DD4" w:rsidTr="00DD0C31">
        <w:tc>
          <w:tcPr>
            <w:tcW w:w="226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4E26" w:rsidRPr="006E409B" w:rsidRDefault="00B94E26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B94E26" w:rsidRPr="006E409B" w:rsidRDefault="00B94E26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  <w:p w:rsidR="00B94E26" w:rsidRPr="006E409B" w:rsidRDefault="00B94E26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4E26" w:rsidRPr="005132F3" w:rsidRDefault="00B94E26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FA7E18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«Строительное Управление 104»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94E26" w:rsidRPr="00DD4DD4" w:rsidRDefault="00B94E26" w:rsidP="00DD0C3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</w:tbl>
    <w:p w:rsidR="00A66974" w:rsidRPr="008751BE" w:rsidRDefault="00A66974" w:rsidP="00A6697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A66974" w:rsidRPr="00CF3F0C" w:rsidRDefault="00A66974" w:rsidP="00A6697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F3F0C">
        <w:rPr>
          <w:rFonts w:ascii="Times New Roman" w:hAnsi="Times New Roman" w:cs="Times New Roman"/>
          <w:b/>
          <w:bCs/>
          <w:color w:val="000000" w:themeColor="text1"/>
        </w:rPr>
        <w:t xml:space="preserve">Сведения об участниках конкурса, заявкам на участие в конкурсе которых присвоен первый и второй номера. </w:t>
      </w:r>
    </w:p>
    <w:p w:rsidR="00A66974" w:rsidRPr="00CF3F0C" w:rsidRDefault="00A66974" w:rsidP="00A6697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</w:t>
      </w:r>
      <w:proofErr w:type="gram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к(</w:t>
      </w:r>
      <w:proofErr w:type="gram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и) конкурса, заявке(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ам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на участие в конкурсе которого(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ых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присвоен первый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Общество с ограниченной ответственностью «</w:t>
      </w:r>
      <w:r w:rsidRPr="00CF2D1E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СТРОЙАЛЬЯНС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»</w:t>
      </w:r>
    </w:p>
    <w:p w:rsidR="00A66974" w:rsidRPr="00CF3F0C" w:rsidRDefault="00A66974" w:rsidP="00A6697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</w:t>
      </w:r>
      <w:proofErr w:type="gram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к(</w:t>
      </w:r>
      <w:proofErr w:type="gram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и) конкурса, заявке(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ам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на участие в конкурсе которого(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ых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присвоен второй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A04D13" w:rsidRPr="00A04D13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«Строительное Управление 104»</w:t>
      </w:r>
    </w:p>
    <w:p w:rsidR="001E004E" w:rsidRDefault="001E004E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004E" w:rsidRDefault="001E004E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86118" w:rsidRPr="00D00DE0" w:rsidRDefault="00786118" w:rsidP="00786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D00DE0">
        <w:rPr>
          <w:rFonts w:ascii="Times New Roman" w:hAnsi="Times New Roman" w:cs="Times New Roman"/>
          <w:b/>
          <w:color w:val="000000" w:themeColor="text1"/>
        </w:rPr>
        <w:t xml:space="preserve">Лот № </w:t>
      </w:r>
      <w:r>
        <w:rPr>
          <w:rFonts w:ascii="Times New Roman" w:hAnsi="Times New Roman" w:cs="Times New Roman"/>
          <w:b/>
          <w:color w:val="000000" w:themeColor="text1"/>
        </w:rPr>
        <w:t>5</w:t>
      </w:r>
      <w:r w:rsidRPr="00D00DE0">
        <w:rPr>
          <w:rFonts w:ascii="Times New Roman" w:hAnsi="Times New Roman" w:cs="Times New Roman"/>
          <w:color w:val="000000" w:themeColor="text1"/>
        </w:rPr>
        <w:t xml:space="preserve"> - </w:t>
      </w:r>
      <w:r w:rsidRPr="00786118">
        <w:rPr>
          <w:rFonts w:ascii="Times New Roman" w:hAnsi="Times New Roman" w:cs="Times New Roman"/>
          <w:bCs/>
          <w:color w:val="000000" w:themeColor="text1"/>
          <w:lang w:eastAsia="ru-RU"/>
        </w:rPr>
        <w:t xml:space="preserve">Выполнение работ по капитальному ремонту кровель на территории Московской области: </w:t>
      </w:r>
      <w:proofErr w:type="spellStart"/>
      <w:r w:rsidRPr="00786118">
        <w:rPr>
          <w:rFonts w:ascii="Times New Roman" w:hAnsi="Times New Roman" w:cs="Times New Roman"/>
          <w:bCs/>
          <w:color w:val="000000" w:themeColor="text1"/>
          <w:lang w:eastAsia="ru-RU"/>
        </w:rPr>
        <w:t>г.о</w:t>
      </w:r>
      <w:proofErr w:type="spellEnd"/>
      <w:r w:rsidRPr="00786118">
        <w:rPr>
          <w:rFonts w:ascii="Times New Roman" w:hAnsi="Times New Roman" w:cs="Times New Roman"/>
          <w:bCs/>
          <w:color w:val="000000" w:themeColor="text1"/>
          <w:lang w:eastAsia="ru-RU"/>
        </w:rPr>
        <w:t>. Серпухов</w:t>
      </w:r>
      <w:r w:rsidRPr="00D00DE0">
        <w:rPr>
          <w:rFonts w:ascii="Times New Roman" w:hAnsi="Times New Roman" w:cs="Times New Roman"/>
          <w:color w:val="000000" w:themeColor="text1"/>
          <w:lang w:eastAsia="ru-RU"/>
        </w:rPr>
        <w:t>.</w:t>
      </w:r>
    </w:p>
    <w:p w:rsidR="00786118" w:rsidRPr="00D00DE0" w:rsidRDefault="00786118" w:rsidP="00786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786118" w:rsidRPr="00D00DE0" w:rsidRDefault="00786118" w:rsidP="007861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Начальная (максимальная) цена договора:</w:t>
      </w:r>
      <w:r w:rsidRPr="00D00DE0">
        <w:rPr>
          <w:color w:val="000000" w:themeColor="text1"/>
        </w:rPr>
        <w:t xml:space="preserve"> </w:t>
      </w:r>
      <w:r w:rsidR="008C0AAE" w:rsidRPr="008C0AAE">
        <w:rPr>
          <w:rFonts w:ascii="Times New Roman" w:hAnsi="Times New Roman" w:cs="Times New Roman"/>
          <w:color w:val="000000" w:themeColor="text1"/>
          <w:lang w:eastAsia="ru-RU"/>
        </w:rPr>
        <w:t>5 790 005,05</w:t>
      </w:r>
      <w:r>
        <w:rPr>
          <w:rFonts w:ascii="Times New Roman" w:hAnsi="Times New Roman" w:cs="Times New Roman"/>
          <w:color w:val="000000" w:themeColor="text1"/>
          <w:lang w:eastAsia="ru-RU"/>
        </w:rPr>
        <w:t xml:space="preserve"> </w:t>
      </w:r>
      <w:r w:rsidRPr="00D00DE0">
        <w:rPr>
          <w:rFonts w:ascii="Times New Roman" w:hAnsi="Times New Roman" w:cs="Times New Roman"/>
          <w:color w:val="000000" w:themeColor="text1"/>
          <w:lang w:eastAsia="ru-RU"/>
        </w:rPr>
        <w:t xml:space="preserve">руб. в </w:t>
      </w:r>
      <w:proofErr w:type="spellStart"/>
      <w:r w:rsidRPr="00D00DE0">
        <w:rPr>
          <w:rFonts w:ascii="Times New Roman" w:hAnsi="Times New Roman" w:cs="Times New Roman"/>
          <w:color w:val="000000" w:themeColor="text1"/>
          <w:lang w:eastAsia="ru-RU"/>
        </w:rPr>
        <w:t>т.ч</w:t>
      </w:r>
      <w:proofErr w:type="spellEnd"/>
      <w:r w:rsidRPr="00D00DE0">
        <w:rPr>
          <w:rFonts w:ascii="Times New Roman" w:hAnsi="Times New Roman" w:cs="Times New Roman"/>
          <w:color w:val="000000" w:themeColor="text1"/>
          <w:lang w:eastAsia="ru-RU"/>
        </w:rPr>
        <w:t>. НДС- 18%.</w:t>
      </w:r>
    </w:p>
    <w:p w:rsidR="00786118" w:rsidRPr="00D00DE0" w:rsidRDefault="00786118" w:rsidP="007861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</w:p>
    <w:p w:rsidR="00786118" w:rsidRPr="00D00DE0" w:rsidRDefault="00786118" w:rsidP="007861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В оценке и сопоставлении участвовали следующие заявки участников конкурса:</w:t>
      </w:r>
    </w:p>
    <w:p w:rsidR="00786118" w:rsidRPr="0061050C" w:rsidRDefault="00786118" w:rsidP="00786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786118" w:rsidRPr="006E409B" w:rsidTr="00DD0C31">
        <w:tc>
          <w:tcPr>
            <w:tcW w:w="2518" w:type="dxa"/>
            <w:vAlign w:val="center"/>
          </w:tcPr>
          <w:p w:rsidR="00786118" w:rsidRPr="006E409B" w:rsidRDefault="00786118" w:rsidP="00DD0C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Регистрационный номер заявки</w:t>
            </w:r>
          </w:p>
        </w:tc>
        <w:tc>
          <w:tcPr>
            <w:tcW w:w="6804" w:type="dxa"/>
            <w:vAlign w:val="center"/>
          </w:tcPr>
          <w:p w:rsidR="00786118" w:rsidRPr="006E409B" w:rsidRDefault="00786118" w:rsidP="00DD0C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Участник конкурса, подавший заявку</w:t>
            </w:r>
          </w:p>
        </w:tc>
      </w:tr>
      <w:tr w:rsidR="003D1515" w:rsidRPr="006E409B" w:rsidTr="00DD0C31">
        <w:tc>
          <w:tcPr>
            <w:tcW w:w="2518" w:type="dxa"/>
            <w:vAlign w:val="center"/>
          </w:tcPr>
          <w:p w:rsidR="003D1515" w:rsidRPr="005B7357" w:rsidRDefault="003D1515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3D1515" w:rsidRPr="005B7357" w:rsidRDefault="003D1515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1</w:t>
            </w:r>
          </w:p>
          <w:p w:rsidR="003D1515" w:rsidRPr="005B7357" w:rsidRDefault="003D1515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3D1515" w:rsidRPr="00FB00F6" w:rsidRDefault="003D1515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086318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«Фидий»</w:t>
            </w:r>
          </w:p>
        </w:tc>
      </w:tr>
      <w:tr w:rsidR="003D1515" w:rsidRPr="006E409B" w:rsidTr="00DD0C31">
        <w:tc>
          <w:tcPr>
            <w:tcW w:w="2518" w:type="dxa"/>
            <w:vAlign w:val="center"/>
          </w:tcPr>
          <w:p w:rsidR="003D1515" w:rsidRPr="005B7357" w:rsidRDefault="003D1515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3D1515" w:rsidRPr="005B7357" w:rsidRDefault="003D1515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</w:t>
            </w:r>
          </w:p>
          <w:p w:rsidR="003D1515" w:rsidRPr="005B7357" w:rsidRDefault="003D1515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3D1515" w:rsidRPr="005132F3" w:rsidRDefault="003D1515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FA7E18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«Строительное Управление 104»</w:t>
            </w:r>
          </w:p>
        </w:tc>
      </w:tr>
    </w:tbl>
    <w:p w:rsidR="00786118" w:rsidRPr="0061050C" w:rsidRDefault="00786118" w:rsidP="00786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86118" w:rsidRPr="00DD51A0" w:rsidRDefault="00786118" w:rsidP="00786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51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Оценка заявок проведена комиссией по критериям:</w:t>
      </w:r>
    </w:p>
    <w:p w:rsidR="00786118" w:rsidRPr="0061050C" w:rsidRDefault="00786118" w:rsidP="00786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02"/>
        <w:gridCol w:w="1559"/>
        <w:gridCol w:w="5103"/>
      </w:tblGrid>
      <w:tr w:rsidR="00786118" w:rsidRPr="0061050C" w:rsidTr="00DD0C31">
        <w:tc>
          <w:tcPr>
            <w:tcW w:w="2802" w:type="dxa"/>
            <w:vAlign w:val="center"/>
          </w:tcPr>
          <w:p w:rsidR="00786118" w:rsidRPr="001109E5" w:rsidRDefault="00786118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Критерии оценки заявок на участие в конкурсе и их содержание</w:t>
            </w:r>
          </w:p>
        </w:tc>
        <w:tc>
          <w:tcPr>
            <w:tcW w:w="1559" w:type="dxa"/>
            <w:vAlign w:val="center"/>
          </w:tcPr>
          <w:p w:rsidR="00786118" w:rsidRPr="001109E5" w:rsidRDefault="00786118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Значимость критериев оценки заявок на участие в конкурсе</w:t>
            </w:r>
          </w:p>
          <w:p w:rsidR="00786118" w:rsidRPr="001109E5" w:rsidRDefault="00786118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(всегда = 100%)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86118" w:rsidRPr="001109E5" w:rsidRDefault="00786118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Содержание и порядок оценки по критерию</w:t>
            </w:r>
          </w:p>
        </w:tc>
      </w:tr>
      <w:tr w:rsidR="00786118" w:rsidRPr="0061050C" w:rsidTr="00DD0C31">
        <w:tc>
          <w:tcPr>
            <w:tcW w:w="2802" w:type="dxa"/>
          </w:tcPr>
          <w:p w:rsidR="00786118" w:rsidRPr="001109E5" w:rsidRDefault="00786118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Цена договора:</w:t>
            </w:r>
          </w:p>
        </w:tc>
        <w:tc>
          <w:tcPr>
            <w:tcW w:w="1559" w:type="dxa"/>
            <w:vAlign w:val="center"/>
          </w:tcPr>
          <w:p w:rsidR="00786118" w:rsidRPr="001109E5" w:rsidRDefault="00786118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20 %</w:t>
            </w:r>
          </w:p>
        </w:tc>
        <w:tc>
          <w:tcPr>
            <w:tcW w:w="5103" w:type="dxa"/>
            <w:shd w:val="clear" w:color="auto" w:fill="auto"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87"/>
            </w:tblGrid>
            <w:tr w:rsidR="00786118" w:rsidRPr="00EB5010" w:rsidTr="00DD0C31">
              <w:trPr>
                <w:jc w:val="center"/>
              </w:trPr>
              <w:tc>
                <w:tcPr>
                  <w:tcW w:w="0" w:type="auto"/>
                  <w:hideMark/>
                </w:tcPr>
                <w:p w:rsidR="00786118" w:rsidRPr="00EB5010" w:rsidRDefault="00786118" w:rsidP="00DD0C3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</w:pPr>
                  <w:r w:rsidRPr="00EB501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  <w:t>Определяется исходя из сравнения и оценки стоимости предложений участников конкурса, указанной в заявках на участие в конкурсе с учетом снижения начальной цены договора, предложенной участниками по соответствующему конкурсу. Первое рейтинговое место по критерию присваивается лучшему показателю по критерию с наибольшим снижением начальной (максимальной) цены договора, остальным заявкам участников присваиваются рейтинговые места по мере убывания выгодности ценовых предложений.</w:t>
                  </w:r>
                </w:p>
              </w:tc>
            </w:tr>
          </w:tbl>
          <w:p w:rsidR="00786118" w:rsidRPr="00EB5010" w:rsidRDefault="00786118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</w:tr>
      <w:tr w:rsidR="00786118" w:rsidRPr="0061050C" w:rsidTr="00DD0C31">
        <w:tc>
          <w:tcPr>
            <w:tcW w:w="2802" w:type="dxa"/>
          </w:tcPr>
          <w:p w:rsidR="00786118" w:rsidRPr="001109E5" w:rsidRDefault="00786118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Качество работ:</w:t>
            </w:r>
          </w:p>
        </w:tc>
        <w:tc>
          <w:tcPr>
            <w:tcW w:w="1559" w:type="dxa"/>
            <w:vAlign w:val="center"/>
          </w:tcPr>
          <w:p w:rsidR="00786118" w:rsidRPr="001109E5" w:rsidRDefault="00786118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60%</w:t>
            </w:r>
          </w:p>
        </w:tc>
        <w:tc>
          <w:tcPr>
            <w:tcW w:w="5103" w:type="dxa"/>
            <w:shd w:val="clear" w:color="auto" w:fill="auto"/>
          </w:tcPr>
          <w:p w:rsidR="00786118" w:rsidRPr="00786118" w:rsidRDefault="00786118" w:rsidP="0078611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7861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определяется исходя из сравнения и оценки «Предложения по увеличению срока возникновения </w:t>
            </w:r>
            <w:r w:rsidRPr="007861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lastRenderedPageBreak/>
              <w:t xml:space="preserve">потребности в проведении капитального ремонта кровель».    </w:t>
            </w:r>
          </w:p>
          <w:p w:rsidR="00786118" w:rsidRPr="00786118" w:rsidRDefault="00786118" w:rsidP="0078611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7861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Рассматриваются и оцениваются предложения с описанием конкретных мероприятий, которые влияют на улучшение технического состояния кровель, и как следствие, увеличивают срок их эксплуатации без необходимости проведения капитального ремонта. Участником представляется описание указанных мероприятий, виды улучшения технического состояния указанных конструктивных элементов и предполагаемый срок их эксплуатации до необходимости проведения капитального ремонта.    </w:t>
            </w:r>
          </w:p>
          <w:p w:rsidR="00786118" w:rsidRPr="00EB5010" w:rsidRDefault="00786118" w:rsidP="0078611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7861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Первое рейтинговое место по критерию присваивается лучшему предложению, которое ведет к наибольшему достижению целей применения указанных предложений по содержанию критерия оценки.  Остальным заявкам участников – рейтинговые места присваиваются по мере </w:t>
            </w:r>
            <w:proofErr w:type="gramStart"/>
            <w:r w:rsidRPr="007861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убывания степени достижения целей применения указанных предложений</w:t>
            </w:r>
            <w:proofErr w:type="gramEnd"/>
            <w:r w:rsidRPr="007861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по показателю критерия оценки.</w:t>
            </w:r>
          </w:p>
        </w:tc>
      </w:tr>
      <w:tr w:rsidR="00786118" w:rsidRPr="0061050C" w:rsidTr="00DD0C31">
        <w:tc>
          <w:tcPr>
            <w:tcW w:w="2802" w:type="dxa"/>
          </w:tcPr>
          <w:p w:rsidR="00786118" w:rsidRPr="001109E5" w:rsidRDefault="00786118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lastRenderedPageBreak/>
              <w:t>Квалификация участников конкурса:</w:t>
            </w:r>
          </w:p>
        </w:tc>
        <w:tc>
          <w:tcPr>
            <w:tcW w:w="1559" w:type="dxa"/>
            <w:vAlign w:val="center"/>
          </w:tcPr>
          <w:p w:rsidR="00786118" w:rsidRPr="001109E5" w:rsidRDefault="00786118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20%</w:t>
            </w:r>
          </w:p>
        </w:tc>
        <w:tc>
          <w:tcPr>
            <w:tcW w:w="5103" w:type="dxa"/>
            <w:shd w:val="clear" w:color="auto" w:fill="auto"/>
          </w:tcPr>
          <w:p w:rsidR="00786118" w:rsidRPr="00EB5010" w:rsidRDefault="00786118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Первое рейтинговое место присваивается заявке участника, содержащей один и более документ (копии), подтверждающего участие организации в некоммерческих партнерствах объединяющих организации выполняющие работы по капитальному ремонту многоквартирных домов.</w:t>
            </w:r>
          </w:p>
          <w:p w:rsidR="00786118" w:rsidRPr="00EB5010" w:rsidRDefault="00786118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Наименьшее рейтинговое место по критерию присваивается заявке, предложение которой не содержит копий документа, подтверждающего участие организации в некоммерческих партнерствах объединяющих организации выполняющие работы по капитальному ремонту</w:t>
            </w:r>
          </w:p>
        </w:tc>
      </w:tr>
    </w:tbl>
    <w:p w:rsidR="00786118" w:rsidRPr="0061050C" w:rsidRDefault="00786118" w:rsidP="00786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86118" w:rsidRPr="004E2681" w:rsidRDefault="00786118" w:rsidP="00786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Порядок и результаты оценки комиссией заявок.</w:t>
      </w:r>
    </w:p>
    <w:p w:rsidR="00786118" w:rsidRPr="004E2681" w:rsidRDefault="00786118" w:rsidP="00786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</w:p>
    <w:p w:rsidR="00786118" w:rsidRPr="004E2681" w:rsidRDefault="00786118" w:rsidP="007861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>Сведения об участниках конкурса, заявки на участие в конкурсе которых были рассмотрены, об условиях исполнения договора, предложенных в заявках, о критериях оценки заявок. Заявки участников конкурса оценивались в соответствии с критериями оценки, их значимостью и содержанием, указанными в конкурсной документации, и в соответствии с порядком и методикой оценки заявок на участие в конкурсе, указанными в конкурсной документации.</w:t>
      </w:r>
    </w:p>
    <w:p w:rsidR="00786118" w:rsidRPr="004E2681" w:rsidRDefault="00786118" w:rsidP="007861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786118" w:rsidRDefault="00786118" w:rsidP="007861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Наименование (для юридического лица), Ф.И.О. (для физического лица): </w:t>
      </w:r>
      <w:r w:rsidR="00EF21CB" w:rsidRPr="00EF21CB">
        <w:rPr>
          <w:rFonts w:ascii="Times New Roman" w:hAnsi="Times New Roman" w:cs="Times New Roman"/>
        </w:rPr>
        <w:t>Общество с ограниченной ответственностью «Фидий»</w:t>
      </w:r>
    </w:p>
    <w:p w:rsidR="00786118" w:rsidRPr="004E2681" w:rsidRDefault="00786118" w:rsidP="00786118">
      <w:pPr>
        <w:spacing w:after="0" w:line="240" w:lineRule="auto"/>
        <w:jc w:val="both"/>
        <w:rPr>
          <w:rFonts w:ascii="Arial" w:eastAsia="Times New Roman" w:hAnsi="Arial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Регистрационный номер заявки</w:t>
      </w: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1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786118" w:rsidRPr="005F187B" w:rsidTr="00DD0C3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№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терия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Условия исполнения контракта,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предл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о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женные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Методика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вычи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с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ления</w:t>
            </w:r>
            <w:proofErr w:type="spellEnd"/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0F6715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0F671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5 786 898,00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 * D3 = 0,600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0,600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0,600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0,600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0,600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0,600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0,200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1,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786118" w:rsidRDefault="00786118" w:rsidP="00786118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86118" w:rsidRDefault="00786118" w:rsidP="007861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Наименование (для юридического лица), Ф.И.О. (для физического лица): </w:t>
      </w:r>
      <w:r w:rsidRPr="00B94E26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«Строительное Управление 104»</w:t>
      </w:r>
    </w:p>
    <w:p w:rsidR="00786118" w:rsidRPr="00D1292D" w:rsidRDefault="00786118" w:rsidP="00786118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Регистрационный номер заявки</w:t>
      </w:r>
      <w:r w:rsidRPr="00D129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786118" w:rsidRPr="005F187B" w:rsidTr="00DD0C3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№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терия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Условия исполнения контракта,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предл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о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женные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Методика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вычи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с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ления</w:t>
            </w:r>
            <w:proofErr w:type="spellEnd"/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0F6715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0F671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5 790 005,05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 * D3 = 1,200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1,200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1,200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1,200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1,200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1,200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0,200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86118" w:rsidRPr="005F187B" w:rsidRDefault="007861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786118" w:rsidRPr="005F187B" w:rsidTr="00DD0C31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6118" w:rsidRPr="005F187B" w:rsidRDefault="0078611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8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786118" w:rsidRDefault="00786118" w:rsidP="00786118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86118" w:rsidRPr="008751BE" w:rsidRDefault="00786118" w:rsidP="00786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b/>
          <w:bCs/>
          <w:color w:val="000000" w:themeColor="text1"/>
          <w:szCs w:val="24"/>
          <w:lang w:eastAsia="ru-RU"/>
        </w:rPr>
        <w:t>Решения о присвоении заявкам на участие в конкурсе порядковых номеров, принятые на основании результатов оценки и сопоставления заявок на участие в конкурсе.</w:t>
      </w: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 xml:space="preserve"> </w:t>
      </w:r>
    </w:p>
    <w:p w:rsidR="00786118" w:rsidRPr="008751BE" w:rsidRDefault="00786118" w:rsidP="00786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786118" w:rsidRDefault="00786118" w:rsidP="00786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>На основании результатов оценки и сопоставления заявок на участие в конкурсе, принято решение о присвоении заявкам на участие в конкурсе следующих порядковых номеров:</w:t>
      </w:r>
    </w:p>
    <w:p w:rsidR="00786118" w:rsidRDefault="00786118" w:rsidP="00786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68"/>
        <w:gridCol w:w="4678"/>
        <w:gridCol w:w="2410"/>
      </w:tblGrid>
      <w:tr w:rsidR="00786118" w:rsidRPr="00DD4DD4" w:rsidTr="00DD0C31"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6118" w:rsidRPr="00DD4DD4" w:rsidRDefault="00786118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Регистрационный номер заявки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6118" w:rsidRPr="00DD4DD4" w:rsidRDefault="00786118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Участник конкурса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86118" w:rsidRPr="00DD4DD4" w:rsidRDefault="00786118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  <w:sz w:val="16"/>
              </w:rPr>
              <w:t xml:space="preserve">Присвоенный порядковый номер по мере </w:t>
            </w:r>
            <w:proofErr w:type="gramStart"/>
            <w:r w:rsidRPr="00DD4DD4">
              <w:rPr>
                <w:rFonts w:ascii="Times New Roman" w:hAnsi="Times New Roman" w:cs="Times New Roman"/>
                <w:b/>
                <w:sz w:val="16"/>
              </w:rPr>
              <w:t>уменьшения степени выгодности предложенных условий исполнения контракта</w:t>
            </w:r>
            <w:proofErr w:type="gramEnd"/>
          </w:p>
        </w:tc>
      </w:tr>
      <w:tr w:rsidR="00EE6C66" w:rsidRPr="00DD4DD4" w:rsidTr="00DD0C31">
        <w:tc>
          <w:tcPr>
            <w:tcW w:w="226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6C66" w:rsidRPr="006E409B" w:rsidRDefault="00EE6C66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EE6C66" w:rsidRPr="006E409B" w:rsidRDefault="00EE6C66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</w:p>
          <w:p w:rsidR="00EE6C66" w:rsidRPr="006E409B" w:rsidRDefault="00EE6C66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E6C66" w:rsidRPr="00FB00F6" w:rsidRDefault="00EE6C66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086318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«Фидий»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6C66" w:rsidRPr="00DD4DD4" w:rsidRDefault="00EE6C66" w:rsidP="00DD0C3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EE6C66" w:rsidRPr="00DD4DD4" w:rsidTr="00DD0C31">
        <w:tc>
          <w:tcPr>
            <w:tcW w:w="226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E6C66" w:rsidRPr="006E409B" w:rsidRDefault="00EE6C66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EE6C66" w:rsidRPr="006E409B" w:rsidRDefault="00EE6C66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  <w:p w:rsidR="00EE6C66" w:rsidRPr="006E409B" w:rsidRDefault="00EE6C66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C66" w:rsidRPr="005132F3" w:rsidRDefault="00EE6C66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FA7E18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«Строительное Управление 104»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E6C66" w:rsidRPr="00DD4DD4" w:rsidRDefault="00EE6C66" w:rsidP="00DD0C3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</w:tbl>
    <w:p w:rsidR="00786118" w:rsidRPr="008751BE" w:rsidRDefault="00786118" w:rsidP="00786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786118" w:rsidRPr="00CF3F0C" w:rsidRDefault="00786118" w:rsidP="00786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F3F0C">
        <w:rPr>
          <w:rFonts w:ascii="Times New Roman" w:hAnsi="Times New Roman" w:cs="Times New Roman"/>
          <w:b/>
          <w:bCs/>
          <w:color w:val="000000" w:themeColor="text1"/>
        </w:rPr>
        <w:t xml:space="preserve">Сведения об участниках конкурса, заявкам на участие в конкурсе которых присвоен первый и второй номера. </w:t>
      </w:r>
    </w:p>
    <w:p w:rsidR="00786118" w:rsidRPr="00CF3F0C" w:rsidRDefault="00786118" w:rsidP="00786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</w:t>
      </w:r>
      <w:proofErr w:type="gram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к(</w:t>
      </w:r>
      <w:proofErr w:type="gram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и) конкурса, заявке(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ам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на участие в конкурсе которого(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ых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присвоен первый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6C66" w:rsidRPr="00EE6C66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«Фидий»</w:t>
      </w:r>
    </w:p>
    <w:p w:rsidR="00786118" w:rsidRPr="00CF3F0C" w:rsidRDefault="00786118" w:rsidP="00786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</w:t>
      </w:r>
      <w:proofErr w:type="gram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к(</w:t>
      </w:r>
      <w:proofErr w:type="gram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и) конкурса, заявке(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ам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на участие в конкурсе которого(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ых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присвоен второй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04D13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«Строительное Управление 104»</w:t>
      </w:r>
    </w:p>
    <w:p w:rsidR="001E004E" w:rsidRDefault="001E004E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004E" w:rsidRDefault="001E004E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D752B" w:rsidRPr="00D00DE0" w:rsidRDefault="006D752B" w:rsidP="006D752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D00DE0">
        <w:rPr>
          <w:rFonts w:ascii="Times New Roman" w:hAnsi="Times New Roman" w:cs="Times New Roman"/>
          <w:b/>
          <w:color w:val="000000" w:themeColor="text1"/>
        </w:rPr>
        <w:t xml:space="preserve">Лот № </w:t>
      </w:r>
      <w:r>
        <w:rPr>
          <w:rFonts w:ascii="Times New Roman" w:hAnsi="Times New Roman" w:cs="Times New Roman"/>
          <w:b/>
          <w:color w:val="000000" w:themeColor="text1"/>
        </w:rPr>
        <w:t>6</w:t>
      </w:r>
      <w:r w:rsidRPr="00D00DE0">
        <w:rPr>
          <w:rFonts w:ascii="Times New Roman" w:hAnsi="Times New Roman" w:cs="Times New Roman"/>
          <w:color w:val="000000" w:themeColor="text1"/>
        </w:rPr>
        <w:t xml:space="preserve"> - </w:t>
      </w:r>
      <w:r w:rsidRPr="006D752B">
        <w:rPr>
          <w:rFonts w:ascii="Times New Roman" w:hAnsi="Times New Roman" w:cs="Times New Roman"/>
          <w:bCs/>
          <w:color w:val="000000" w:themeColor="text1"/>
          <w:lang w:eastAsia="ru-RU"/>
        </w:rPr>
        <w:t xml:space="preserve">Выполнение работ по капитальному ремонту кровель на территории Московской области: </w:t>
      </w:r>
      <w:proofErr w:type="spellStart"/>
      <w:r w:rsidRPr="006D752B">
        <w:rPr>
          <w:rFonts w:ascii="Times New Roman" w:hAnsi="Times New Roman" w:cs="Times New Roman"/>
          <w:bCs/>
          <w:color w:val="000000" w:themeColor="text1"/>
          <w:lang w:eastAsia="ru-RU"/>
        </w:rPr>
        <w:t>г.о</w:t>
      </w:r>
      <w:proofErr w:type="spellEnd"/>
      <w:r w:rsidRPr="006D752B">
        <w:rPr>
          <w:rFonts w:ascii="Times New Roman" w:hAnsi="Times New Roman" w:cs="Times New Roman"/>
          <w:bCs/>
          <w:color w:val="000000" w:themeColor="text1"/>
          <w:lang w:eastAsia="ru-RU"/>
        </w:rPr>
        <w:t>. Серпухов</w:t>
      </w:r>
      <w:r w:rsidRPr="00D00DE0">
        <w:rPr>
          <w:rFonts w:ascii="Times New Roman" w:hAnsi="Times New Roman" w:cs="Times New Roman"/>
          <w:color w:val="000000" w:themeColor="text1"/>
          <w:lang w:eastAsia="ru-RU"/>
        </w:rPr>
        <w:t>.</w:t>
      </w:r>
    </w:p>
    <w:p w:rsidR="006D752B" w:rsidRPr="00D00DE0" w:rsidRDefault="006D752B" w:rsidP="006D752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6D752B" w:rsidRPr="00D00DE0" w:rsidRDefault="006D752B" w:rsidP="006D7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Начальная (максимальная) цена договора:</w:t>
      </w:r>
      <w:r w:rsidRPr="00D00DE0">
        <w:rPr>
          <w:color w:val="000000" w:themeColor="text1"/>
        </w:rPr>
        <w:t xml:space="preserve"> </w:t>
      </w:r>
      <w:r w:rsidRPr="006D752B">
        <w:rPr>
          <w:rFonts w:ascii="Times New Roman" w:hAnsi="Times New Roman" w:cs="Times New Roman"/>
          <w:color w:val="000000" w:themeColor="text1"/>
          <w:lang w:eastAsia="ru-RU"/>
        </w:rPr>
        <w:t>4 114 262,57</w:t>
      </w:r>
      <w:r>
        <w:rPr>
          <w:rFonts w:ascii="Times New Roman" w:hAnsi="Times New Roman" w:cs="Times New Roman"/>
          <w:color w:val="000000" w:themeColor="text1"/>
          <w:lang w:eastAsia="ru-RU"/>
        </w:rPr>
        <w:t xml:space="preserve"> </w:t>
      </w:r>
      <w:r w:rsidRPr="00D00DE0">
        <w:rPr>
          <w:rFonts w:ascii="Times New Roman" w:hAnsi="Times New Roman" w:cs="Times New Roman"/>
          <w:color w:val="000000" w:themeColor="text1"/>
          <w:lang w:eastAsia="ru-RU"/>
        </w:rPr>
        <w:t xml:space="preserve">руб. в </w:t>
      </w:r>
      <w:proofErr w:type="spellStart"/>
      <w:r w:rsidRPr="00D00DE0">
        <w:rPr>
          <w:rFonts w:ascii="Times New Roman" w:hAnsi="Times New Roman" w:cs="Times New Roman"/>
          <w:color w:val="000000" w:themeColor="text1"/>
          <w:lang w:eastAsia="ru-RU"/>
        </w:rPr>
        <w:t>т.ч</w:t>
      </w:r>
      <w:proofErr w:type="spellEnd"/>
      <w:r w:rsidRPr="00D00DE0">
        <w:rPr>
          <w:rFonts w:ascii="Times New Roman" w:hAnsi="Times New Roman" w:cs="Times New Roman"/>
          <w:color w:val="000000" w:themeColor="text1"/>
          <w:lang w:eastAsia="ru-RU"/>
        </w:rPr>
        <w:t>. НДС- 18%.</w:t>
      </w:r>
    </w:p>
    <w:p w:rsidR="006D752B" w:rsidRPr="00D00DE0" w:rsidRDefault="006D752B" w:rsidP="006D7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</w:p>
    <w:p w:rsidR="006D752B" w:rsidRPr="00D00DE0" w:rsidRDefault="006D752B" w:rsidP="006D7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В оценке и сопоставлении участвовали следующие заявки участников конкурса:</w:t>
      </w:r>
    </w:p>
    <w:p w:rsidR="006D752B" w:rsidRPr="0061050C" w:rsidRDefault="006D752B" w:rsidP="006D752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6D752B" w:rsidRPr="006E409B" w:rsidTr="00DD0C31">
        <w:tc>
          <w:tcPr>
            <w:tcW w:w="2518" w:type="dxa"/>
            <w:vAlign w:val="center"/>
          </w:tcPr>
          <w:p w:rsidR="006D752B" w:rsidRPr="006E409B" w:rsidRDefault="006D752B" w:rsidP="00DD0C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Регистрационный </w:t>
            </w: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lastRenderedPageBreak/>
              <w:t>номер заявки</w:t>
            </w:r>
          </w:p>
        </w:tc>
        <w:tc>
          <w:tcPr>
            <w:tcW w:w="6804" w:type="dxa"/>
            <w:vAlign w:val="center"/>
          </w:tcPr>
          <w:p w:rsidR="006D752B" w:rsidRPr="006E409B" w:rsidRDefault="006D752B" w:rsidP="00DD0C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lastRenderedPageBreak/>
              <w:t>Участник конкурса, подавший заявку</w:t>
            </w:r>
          </w:p>
        </w:tc>
      </w:tr>
      <w:tr w:rsidR="00AC43C4" w:rsidRPr="006E409B" w:rsidTr="00DD0C31">
        <w:tc>
          <w:tcPr>
            <w:tcW w:w="2518" w:type="dxa"/>
            <w:vAlign w:val="center"/>
          </w:tcPr>
          <w:p w:rsidR="00AC43C4" w:rsidRPr="005B7357" w:rsidRDefault="00AC43C4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AC43C4" w:rsidRPr="005B7357" w:rsidRDefault="00AC43C4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1</w:t>
            </w:r>
          </w:p>
          <w:p w:rsidR="00AC43C4" w:rsidRPr="005B7357" w:rsidRDefault="00AC43C4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AC43C4" w:rsidRPr="00FB00F6" w:rsidRDefault="00AC43C4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5A0C6A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5A0C6A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Экомонтаж</w:t>
            </w:r>
            <w:proofErr w:type="spellEnd"/>
            <w:r w:rsidRPr="005A0C6A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»</w:t>
            </w:r>
          </w:p>
        </w:tc>
      </w:tr>
      <w:tr w:rsidR="00AC43C4" w:rsidRPr="006E409B" w:rsidTr="00DD0C31">
        <w:tc>
          <w:tcPr>
            <w:tcW w:w="2518" w:type="dxa"/>
            <w:vAlign w:val="center"/>
          </w:tcPr>
          <w:p w:rsidR="00AC43C4" w:rsidRPr="005B7357" w:rsidRDefault="00AC43C4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AC43C4" w:rsidRPr="005B7357" w:rsidRDefault="00AC43C4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</w:t>
            </w:r>
          </w:p>
          <w:p w:rsidR="00AC43C4" w:rsidRPr="005B7357" w:rsidRDefault="00AC43C4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AC43C4" w:rsidRPr="005132F3" w:rsidRDefault="00AC43C4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5A0C6A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«Полюс»</w:t>
            </w:r>
          </w:p>
        </w:tc>
      </w:tr>
    </w:tbl>
    <w:p w:rsidR="006D752B" w:rsidRPr="0061050C" w:rsidRDefault="006D752B" w:rsidP="006D752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752B" w:rsidRPr="00DD51A0" w:rsidRDefault="006D752B" w:rsidP="006D752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51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Оценка заявок проведена комиссией по критериям:</w:t>
      </w:r>
    </w:p>
    <w:p w:rsidR="006D752B" w:rsidRPr="0061050C" w:rsidRDefault="006D752B" w:rsidP="006D752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02"/>
        <w:gridCol w:w="1559"/>
        <w:gridCol w:w="5103"/>
      </w:tblGrid>
      <w:tr w:rsidR="006D752B" w:rsidRPr="0061050C" w:rsidTr="00DD0C31">
        <w:tc>
          <w:tcPr>
            <w:tcW w:w="2802" w:type="dxa"/>
            <w:vAlign w:val="center"/>
          </w:tcPr>
          <w:p w:rsidR="006D752B" w:rsidRPr="001109E5" w:rsidRDefault="006D752B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Критерии оценки заявок на участие в конкурсе и их содержание</w:t>
            </w:r>
          </w:p>
        </w:tc>
        <w:tc>
          <w:tcPr>
            <w:tcW w:w="1559" w:type="dxa"/>
            <w:vAlign w:val="center"/>
          </w:tcPr>
          <w:p w:rsidR="006D752B" w:rsidRPr="001109E5" w:rsidRDefault="006D752B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Значимость критериев оценки заявок на участие в конкурсе</w:t>
            </w:r>
          </w:p>
          <w:p w:rsidR="006D752B" w:rsidRPr="001109E5" w:rsidRDefault="006D752B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(всегда = 100%)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D752B" w:rsidRPr="001109E5" w:rsidRDefault="006D752B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Содержание и порядок оценки по критерию</w:t>
            </w:r>
          </w:p>
        </w:tc>
      </w:tr>
      <w:tr w:rsidR="006D752B" w:rsidRPr="0061050C" w:rsidTr="00DD0C31">
        <w:tc>
          <w:tcPr>
            <w:tcW w:w="2802" w:type="dxa"/>
          </w:tcPr>
          <w:p w:rsidR="006D752B" w:rsidRPr="001109E5" w:rsidRDefault="006D752B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Цена договора:</w:t>
            </w:r>
          </w:p>
        </w:tc>
        <w:tc>
          <w:tcPr>
            <w:tcW w:w="1559" w:type="dxa"/>
            <w:vAlign w:val="center"/>
          </w:tcPr>
          <w:p w:rsidR="006D752B" w:rsidRPr="001109E5" w:rsidRDefault="006D752B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20 %</w:t>
            </w:r>
          </w:p>
        </w:tc>
        <w:tc>
          <w:tcPr>
            <w:tcW w:w="5103" w:type="dxa"/>
            <w:shd w:val="clear" w:color="auto" w:fill="auto"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87"/>
            </w:tblGrid>
            <w:tr w:rsidR="006D752B" w:rsidRPr="00EB5010" w:rsidTr="00DD0C31">
              <w:trPr>
                <w:jc w:val="center"/>
              </w:trPr>
              <w:tc>
                <w:tcPr>
                  <w:tcW w:w="0" w:type="auto"/>
                  <w:hideMark/>
                </w:tcPr>
                <w:p w:rsidR="006D752B" w:rsidRPr="00EB5010" w:rsidRDefault="006D752B" w:rsidP="00DD0C3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</w:pPr>
                  <w:r w:rsidRPr="00EB501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  <w:t>Определяется исходя из сравнения и оценки стоимости предложений участников конкурса, указанной в заявках на участие в конкурсе с учетом снижения начальной цены договора, предложенной участниками по соответствующему конкурсу. Первое рейтинговое место по критерию присваивается лучшему показателю по критерию с наибольшим снижением начальной (максимальной) цены договора, остальным заявкам участников присваиваются рейтинговые места по мере убывания выгодности ценовых предложений.</w:t>
                  </w:r>
                </w:p>
              </w:tc>
            </w:tr>
          </w:tbl>
          <w:p w:rsidR="006D752B" w:rsidRPr="00EB5010" w:rsidRDefault="006D752B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</w:tr>
      <w:tr w:rsidR="006D752B" w:rsidRPr="0061050C" w:rsidTr="00DD0C31">
        <w:tc>
          <w:tcPr>
            <w:tcW w:w="2802" w:type="dxa"/>
          </w:tcPr>
          <w:p w:rsidR="006D752B" w:rsidRPr="001109E5" w:rsidRDefault="006D752B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Качество работ:</w:t>
            </w:r>
          </w:p>
        </w:tc>
        <w:tc>
          <w:tcPr>
            <w:tcW w:w="1559" w:type="dxa"/>
            <w:vAlign w:val="center"/>
          </w:tcPr>
          <w:p w:rsidR="006D752B" w:rsidRPr="001109E5" w:rsidRDefault="006D752B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60%</w:t>
            </w:r>
          </w:p>
        </w:tc>
        <w:tc>
          <w:tcPr>
            <w:tcW w:w="5103" w:type="dxa"/>
            <w:shd w:val="clear" w:color="auto" w:fill="auto"/>
          </w:tcPr>
          <w:p w:rsidR="006D752B" w:rsidRPr="00786118" w:rsidRDefault="006D752B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7861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определяется исходя из сравнения и оценки «Предложения по увеличению срока возникновения потребности в проведении капитального ремонта кровель».    </w:t>
            </w:r>
          </w:p>
          <w:p w:rsidR="006D752B" w:rsidRPr="00786118" w:rsidRDefault="006D752B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7861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Рассматриваются и оцениваются предложения с описанием конкретных мероприятий, которые влияют на улучшение технического состояния кровель, и как следствие, увеличивают срок их эксплуатации без необходимости проведения капитального ремонта. Участником представляется описание указанных мероприятий, виды улучшения технического состояния указанных конструктивных элементов и предполагаемый срок их эксплуатации до необходимости проведения капитального ремонта.    </w:t>
            </w:r>
          </w:p>
          <w:p w:rsidR="006D752B" w:rsidRPr="00EB5010" w:rsidRDefault="006D752B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7861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Первое рейтинговое место по критерию присваивается лучшему предложению, которое ведет к наибольшему достижению целей применения указанных предложений по содержанию критерия оценки.  Остальным заявкам участников – рейтинговые места присваиваются по мере </w:t>
            </w:r>
            <w:proofErr w:type="gramStart"/>
            <w:r w:rsidRPr="007861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убывания степени достижения целей применения указанных предложений</w:t>
            </w:r>
            <w:proofErr w:type="gramEnd"/>
            <w:r w:rsidRPr="007861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по показателю критерия оценки.</w:t>
            </w:r>
          </w:p>
        </w:tc>
      </w:tr>
      <w:tr w:rsidR="006D752B" w:rsidRPr="0061050C" w:rsidTr="00DD0C31">
        <w:tc>
          <w:tcPr>
            <w:tcW w:w="2802" w:type="dxa"/>
          </w:tcPr>
          <w:p w:rsidR="006D752B" w:rsidRPr="001109E5" w:rsidRDefault="006D752B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Квалификация участников конкурса:</w:t>
            </w:r>
          </w:p>
        </w:tc>
        <w:tc>
          <w:tcPr>
            <w:tcW w:w="1559" w:type="dxa"/>
            <w:vAlign w:val="center"/>
          </w:tcPr>
          <w:p w:rsidR="006D752B" w:rsidRPr="001109E5" w:rsidRDefault="006D752B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20%</w:t>
            </w:r>
          </w:p>
        </w:tc>
        <w:tc>
          <w:tcPr>
            <w:tcW w:w="5103" w:type="dxa"/>
            <w:shd w:val="clear" w:color="auto" w:fill="auto"/>
          </w:tcPr>
          <w:p w:rsidR="006D752B" w:rsidRPr="00EB5010" w:rsidRDefault="006D752B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Первое рейтинговое место присваивается заявке участника, содержащей один и более документ (копии), подтверждающего участие организации в некоммерческих партнерствах объединяющих организации выполняющие работы по капитальному ремонту многоквартирных домов.</w:t>
            </w:r>
          </w:p>
          <w:p w:rsidR="006D752B" w:rsidRPr="00EB5010" w:rsidRDefault="006D752B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Наименьшее рейтинговое место по критерию присваивается заявке, предложение которой не содержит копий документа, подтверждающего участие организации в некоммерческих партнерствах объединяющих организации выполняющие работы по капитальному ремонту</w:t>
            </w:r>
          </w:p>
        </w:tc>
      </w:tr>
    </w:tbl>
    <w:p w:rsidR="006D752B" w:rsidRPr="0061050C" w:rsidRDefault="006D752B" w:rsidP="006D752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752B" w:rsidRPr="004E2681" w:rsidRDefault="006D752B" w:rsidP="006D752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Порядок и результаты оценки комиссией заявок.</w:t>
      </w:r>
    </w:p>
    <w:p w:rsidR="006D752B" w:rsidRPr="004E2681" w:rsidRDefault="006D752B" w:rsidP="006D752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</w:p>
    <w:p w:rsidR="006D752B" w:rsidRPr="004E2681" w:rsidRDefault="006D752B" w:rsidP="006D75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lastRenderedPageBreak/>
        <w:t>Сведения об участниках конкурса, заявки на участие в конкурсе которых были рассмотрены, об условиях исполнения договора, предложенных в заявках, о критериях оценки заявок. Заявки участников конкурса оценивались в соответствии с критериями оценки, их значимостью и содержанием, указанными в конкурсной документации, и в соответствии с порядком и методикой оценки заявок на участие в конкурсе, указанными в конкурсной документации.</w:t>
      </w:r>
    </w:p>
    <w:p w:rsidR="006D752B" w:rsidRPr="004E2681" w:rsidRDefault="006D752B" w:rsidP="006D75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6D752B" w:rsidRDefault="006D752B" w:rsidP="006D75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Наименование (для юридического лица), Ф.И.О. (для физического лица): </w:t>
      </w:r>
      <w:r w:rsidR="008F465E" w:rsidRPr="008F465E">
        <w:rPr>
          <w:rFonts w:ascii="Times New Roman" w:hAnsi="Times New Roman" w:cs="Times New Roman"/>
        </w:rPr>
        <w:t>Общество с ограниченной ответственностью «</w:t>
      </w:r>
      <w:proofErr w:type="spellStart"/>
      <w:r w:rsidR="008F465E" w:rsidRPr="008F465E">
        <w:rPr>
          <w:rFonts w:ascii="Times New Roman" w:hAnsi="Times New Roman" w:cs="Times New Roman"/>
        </w:rPr>
        <w:t>Экомонтаж</w:t>
      </w:r>
      <w:proofErr w:type="spellEnd"/>
      <w:r w:rsidR="008F465E" w:rsidRPr="008F465E">
        <w:rPr>
          <w:rFonts w:ascii="Times New Roman" w:hAnsi="Times New Roman" w:cs="Times New Roman"/>
        </w:rPr>
        <w:t>»</w:t>
      </w:r>
    </w:p>
    <w:p w:rsidR="006D752B" w:rsidRPr="004E2681" w:rsidRDefault="006D752B" w:rsidP="006D752B">
      <w:pPr>
        <w:spacing w:after="0" w:line="240" w:lineRule="auto"/>
        <w:jc w:val="both"/>
        <w:rPr>
          <w:rFonts w:ascii="Arial" w:eastAsia="Times New Roman" w:hAnsi="Arial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Регистрационный номер заявки</w:t>
      </w: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1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6D752B" w:rsidRPr="005F187B" w:rsidTr="00DD0C3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№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терия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Условия исполнения контракта,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предл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о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женные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Методика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вычи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с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ления</w:t>
            </w:r>
            <w:proofErr w:type="spellEnd"/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B0414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0414A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4 114 262,57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 * D3 = 0,600</w:t>
            </w:r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0,600</w:t>
            </w:r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0,600</w:t>
            </w:r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0,600</w:t>
            </w:r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0,600</w:t>
            </w:r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0,600</w:t>
            </w:r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0,200</w:t>
            </w:r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1,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6D752B" w:rsidRDefault="006D752B" w:rsidP="006D752B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D752B" w:rsidRDefault="006D752B" w:rsidP="006D75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 xml:space="preserve">Наименование (для юридического лица), Ф.И.О. (для физического лица): </w:t>
      </w:r>
      <w:r w:rsidR="008F465E" w:rsidRPr="008F465E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«Полюс»</w:t>
      </w:r>
    </w:p>
    <w:p w:rsidR="006D752B" w:rsidRPr="00D1292D" w:rsidRDefault="006D752B" w:rsidP="006D752B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Регистрационный номер заявки</w:t>
      </w:r>
      <w:r w:rsidRPr="00D129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6D752B" w:rsidRPr="005F187B" w:rsidTr="00DD0C3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№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терия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Условия исполнения контракта,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предл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о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женные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Методика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вычи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с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ления</w:t>
            </w:r>
            <w:proofErr w:type="spellEnd"/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B0414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0414A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4 114 262,57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F63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 w:rsidR="00F6346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F63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 w:rsidR="00F6346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F6346D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6346D" w:rsidRPr="005F187B" w:rsidRDefault="00F6346D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6346D" w:rsidRPr="005F187B" w:rsidRDefault="00F6346D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6346D" w:rsidRPr="005F187B" w:rsidRDefault="00F6346D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6346D" w:rsidRPr="005F187B" w:rsidRDefault="00F6346D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F6346D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6346D" w:rsidRPr="005F187B" w:rsidRDefault="00F6346D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6346D" w:rsidRPr="005F187B" w:rsidRDefault="00F6346D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6346D" w:rsidRPr="005F187B" w:rsidRDefault="00F6346D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6346D" w:rsidRPr="005F187B" w:rsidRDefault="00F6346D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F6346D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6346D" w:rsidRPr="005F187B" w:rsidRDefault="00F6346D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6346D" w:rsidRPr="005F187B" w:rsidRDefault="00F6346D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6346D" w:rsidRPr="005F187B" w:rsidRDefault="00F6346D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6346D" w:rsidRPr="005F187B" w:rsidRDefault="00F6346D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F6346D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6346D" w:rsidRPr="005F187B" w:rsidRDefault="00F6346D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6346D" w:rsidRPr="005F187B" w:rsidRDefault="00F6346D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6346D" w:rsidRPr="005F187B" w:rsidRDefault="00F6346D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6346D" w:rsidRPr="005F187B" w:rsidRDefault="00F6346D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F6346D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6346D" w:rsidRPr="005F187B" w:rsidRDefault="00F6346D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6346D" w:rsidRPr="005F187B" w:rsidRDefault="00F6346D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6346D" w:rsidRPr="005F187B" w:rsidRDefault="00F6346D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6346D" w:rsidRPr="005F187B" w:rsidRDefault="00F6346D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 * D3 = 1,200</w:t>
            </w:r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1,200</w:t>
            </w:r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1,200</w:t>
            </w:r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1,200</w:t>
            </w:r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1,200</w:t>
            </w:r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1,200</w:t>
            </w:r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0,200</w:t>
            </w:r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D752B" w:rsidRPr="005F187B" w:rsidRDefault="006D752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6D752B" w:rsidRPr="005F187B" w:rsidTr="00DD0C31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D752B" w:rsidRPr="005F187B" w:rsidRDefault="006D752B" w:rsidP="000A7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,</w:t>
            </w:r>
            <w:r w:rsidR="000A7A5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6D752B" w:rsidRDefault="006D752B" w:rsidP="006D752B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D752B" w:rsidRPr="008751BE" w:rsidRDefault="006D752B" w:rsidP="006D752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b/>
          <w:bCs/>
          <w:color w:val="000000" w:themeColor="text1"/>
          <w:szCs w:val="24"/>
          <w:lang w:eastAsia="ru-RU"/>
        </w:rPr>
        <w:t>Решения о присвоении заявкам на участие в конкурсе порядковых номеров, принятые на основании результатов оценки и сопоставления заявок на участие в конкурсе.</w:t>
      </w: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 xml:space="preserve"> </w:t>
      </w:r>
    </w:p>
    <w:p w:rsidR="006D752B" w:rsidRPr="008751BE" w:rsidRDefault="006D752B" w:rsidP="006D752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6D752B" w:rsidRDefault="006D752B" w:rsidP="006D752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>На основании результатов оценки и сопоставления заявок на участие в конкурсе, принято решение о присвоении заявкам на участие в конкурсе следующих порядковых номеров:</w:t>
      </w:r>
    </w:p>
    <w:p w:rsidR="006D752B" w:rsidRDefault="006D752B" w:rsidP="006D752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68"/>
        <w:gridCol w:w="4678"/>
        <w:gridCol w:w="2410"/>
      </w:tblGrid>
      <w:tr w:rsidR="006D752B" w:rsidRPr="00DD4DD4" w:rsidTr="00DD0C31"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752B" w:rsidRPr="00DD4DD4" w:rsidRDefault="006D752B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lastRenderedPageBreak/>
              <w:t>Регистрационный номер заявки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752B" w:rsidRPr="00DD4DD4" w:rsidRDefault="006D752B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Участник конкурса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D752B" w:rsidRPr="00DD4DD4" w:rsidRDefault="006D752B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  <w:sz w:val="16"/>
              </w:rPr>
              <w:t xml:space="preserve">Присвоенный порядковый номер по мере </w:t>
            </w:r>
            <w:proofErr w:type="gramStart"/>
            <w:r w:rsidRPr="00DD4DD4">
              <w:rPr>
                <w:rFonts w:ascii="Times New Roman" w:hAnsi="Times New Roman" w:cs="Times New Roman"/>
                <w:b/>
                <w:sz w:val="16"/>
              </w:rPr>
              <w:t>уменьшения степени выгодности предложенных условий исполнения контракта</w:t>
            </w:r>
            <w:proofErr w:type="gramEnd"/>
          </w:p>
        </w:tc>
      </w:tr>
      <w:tr w:rsidR="008F465E" w:rsidRPr="00DD4DD4" w:rsidTr="00DD0C31">
        <w:tc>
          <w:tcPr>
            <w:tcW w:w="226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F465E" w:rsidRPr="006E409B" w:rsidRDefault="008F465E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8F465E" w:rsidRPr="006E409B" w:rsidRDefault="008F465E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</w:p>
          <w:p w:rsidR="008F465E" w:rsidRPr="006E409B" w:rsidRDefault="008F465E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F465E" w:rsidRPr="00FB00F6" w:rsidRDefault="008F465E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5A0C6A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5A0C6A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Экомонтаж</w:t>
            </w:r>
            <w:proofErr w:type="spellEnd"/>
            <w:r w:rsidRPr="005A0C6A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F465E" w:rsidRPr="00DD4DD4" w:rsidRDefault="008F465E" w:rsidP="00DD0C3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8F465E" w:rsidRPr="00DD4DD4" w:rsidTr="00DD0C31">
        <w:tc>
          <w:tcPr>
            <w:tcW w:w="226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465E" w:rsidRPr="006E409B" w:rsidRDefault="008F465E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8F465E" w:rsidRPr="006E409B" w:rsidRDefault="008F465E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  <w:p w:rsidR="008F465E" w:rsidRPr="006E409B" w:rsidRDefault="008F465E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465E" w:rsidRPr="005132F3" w:rsidRDefault="008F465E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5A0C6A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«Полюс»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465E" w:rsidRPr="00DD4DD4" w:rsidRDefault="008F465E" w:rsidP="00DD0C3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</w:tbl>
    <w:p w:rsidR="006D752B" w:rsidRPr="008751BE" w:rsidRDefault="006D752B" w:rsidP="006D752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6D752B" w:rsidRPr="00CF3F0C" w:rsidRDefault="006D752B" w:rsidP="006D752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F3F0C">
        <w:rPr>
          <w:rFonts w:ascii="Times New Roman" w:hAnsi="Times New Roman" w:cs="Times New Roman"/>
          <w:b/>
          <w:bCs/>
          <w:color w:val="000000" w:themeColor="text1"/>
        </w:rPr>
        <w:t xml:space="preserve">Сведения об участниках конкурса, заявкам на участие в конкурсе которых присвоен первый и второй номера. </w:t>
      </w:r>
    </w:p>
    <w:p w:rsidR="006D752B" w:rsidRPr="00CF3F0C" w:rsidRDefault="006D752B" w:rsidP="006D752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</w:t>
      </w:r>
      <w:proofErr w:type="gram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к(</w:t>
      </w:r>
      <w:proofErr w:type="gram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и) конкурса, заявке(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ам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на участие в конкурсе которого(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ых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присвоен первый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0A7A5C" w:rsidRPr="000A7A5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</w:t>
      </w:r>
      <w:proofErr w:type="spellStart"/>
      <w:r w:rsidR="000A7A5C" w:rsidRPr="000A7A5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Экомонтаж</w:t>
      </w:r>
      <w:proofErr w:type="spellEnd"/>
      <w:r w:rsidR="000A7A5C" w:rsidRPr="000A7A5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»</w:t>
      </w:r>
    </w:p>
    <w:p w:rsidR="006D752B" w:rsidRPr="00CF3F0C" w:rsidRDefault="006D752B" w:rsidP="006D752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</w:t>
      </w:r>
      <w:proofErr w:type="gram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к(</w:t>
      </w:r>
      <w:proofErr w:type="gram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и) конкурса, заявке(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ам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на участие в конкурсе которого(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ых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присвоен второй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0A7A5C" w:rsidRPr="000A7A5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«Полюс»</w:t>
      </w:r>
    </w:p>
    <w:p w:rsidR="001E004E" w:rsidRDefault="001E004E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004E" w:rsidRDefault="001E004E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C48DE" w:rsidRPr="00D00DE0" w:rsidRDefault="001C48DE" w:rsidP="001C48D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D00DE0">
        <w:rPr>
          <w:rFonts w:ascii="Times New Roman" w:hAnsi="Times New Roman" w:cs="Times New Roman"/>
          <w:b/>
          <w:color w:val="000000" w:themeColor="text1"/>
        </w:rPr>
        <w:t xml:space="preserve">Лот № </w:t>
      </w:r>
      <w:r>
        <w:rPr>
          <w:rFonts w:ascii="Times New Roman" w:hAnsi="Times New Roman" w:cs="Times New Roman"/>
          <w:b/>
          <w:color w:val="000000" w:themeColor="text1"/>
        </w:rPr>
        <w:t>7</w:t>
      </w:r>
      <w:r w:rsidRPr="00D00DE0">
        <w:rPr>
          <w:rFonts w:ascii="Times New Roman" w:hAnsi="Times New Roman" w:cs="Times New Roman"/>
          <w:color w:val="000000" w:themeColor="text1"/>
        </w:rPr>
        <w:t xml:space="preserve"> - </w:t>
      </w:r>
      <w:r w:rsidRPr="001C48DE">
        <w:rPr>
          <w:rFonts w:ascii="Times New Roman" w:hAnsi="Times New Roman" w:cs="Times New Roman"/>
          <w:bCs/>
          <w:color w:val="000000" w:themeColor="text1"/>
          <w:lang w:eastAsia="ru-RU"/>
        </w:rPr>
        <w:t xml:space="preserve">Выполнение работ по капитальному ремонту кровель на территории Московской области: </w:t>
      </w:r>
      <w:proofErr w:type="spellStart"/>
      <w:r w:rsidRPr="001C48DE">
        <w:rPr>
          <w:rFonts w:ascii="Times New Roman" w:hAnsi="Times New Roman" w:cs="Times New Roman"/>
          <w:bCs/>
          <w:color w:val="000000" w:themeColor="text1"/>
          <w:lang w:eastAsia="ru-RU"/>
        </w:rPr>
        <w:t>г.о</w:t>
      </w:r>
      <w:proofErr w:type="spellEnd"/>
      <w:r w:rsidRPr="001C48DE">
        <w:rPr>
          <w:rFonts w:ascii="Times New Roman" w:hAnsi="Times New Roman" w:cs="Times New Roman"/>
          <w:bCs/>
          <w:color w:val="000000" w:themeColor="text1"/>
          <w:lang w:eastAsia="ru-RU"/>
        </w:rPr>
        <w:t>. Серпухов</w:t>
      </w:r>
      <w:r w:rsidRPr="00D00DE0">
        <w:rPr>
          <w:rFonts w:ascii="Times New Roman" w:hAnsi="Times New Roman" w:cs="Times New Roman"/>
          <w:color w:val="000000" w:themeColor="text1"/>
          <w:lang w:eastAsia="ru-RU"/>
        </w:rPr>
        <w:t>.</w:t>
      </w:r>
    </w:p>
    <w:p w:rsidR="001C48DE" w:rsidRPr="00D00DE0" w:rsidRDefault="001C48DE" w:rsidP="001C48D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1C48DE" w:rsidRPr="00D00DE0" w:rsidRDefault="001C48DE" w:rsidP="001C48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Начальная (максимальная) цена договора:</w:t>
      </w:r>
      <w:r w:rsidRPr="00D00DE0">
        <w:rPr>
          <w:color w:val="000000" w:themeColor="text1"/>
        </w:rPr>
        <w:t xml:space="preserve"> </w:t>
      </w:r>
      <w:r w:rsidR="00B04885" w:rsidRPr="00B04885">
        <w:rPr>
          <w:rFonts w:ascii="Times New Roman" w:hAnsi="Times New Roman" w:cs="Times New Roman"/>
          <w:color w:val="000000" w:themeColor="text1"/>
          <w:lang w:eastAsia="ru-RU"/>
        </w:rPr>
        <w:t>3 216 209,35</w:t>
      </w:r>
      <w:r>
        <w:rPr>
          <w:rFonts w:ascii="Times New Roman" w:hAnsi="Times New Roman" w:cs="Times New Roman"/>
          <w:color w:val="000000" w:themeColor="text1"/>
          <w:lang w:eastAsia="ru-RU"/>
        </w:rPr>
        <w:t xml:space="preserve"> </w:t>
      </w:r>
      <w:r w:rsidRPr="00D00DE0">
        <w:rPr>
          <w:rFonts w:ascii="Times New Roman" w:hAnsi="Times New Roman" w:cs="Times New Roman"/>
          <w:color w:val="000000" w:themeColor="text1"/>
          <w:lang w:eastAsia="ru-RU"/>
        </w:rPr>
        <w:t xml:space="preserve">руб. в </w:t>
      </w:r>
      <w:proofErr w:type="spellStart"/>
      <w:r w:rsidRPr="00D00DE0">
        <w:rPr>
          <w:rFonts w:ascii="Times New Roman" w:hAnsi="Times New Roman" w:cs="Times New Roman"/>
          <w:color w:val="000000" w:themeColor="text1"/>
          <w:lang w:eastAsia="ru-RU"/>
        </w:rPr>
        <w:t>т.ч</w:t>
      </w:r>
      <w:proofErr w:type="spellEnd"/>
      <w:r w:rsidRPr="00D00DE0">
        <w:rPr>
          <w:rFonts w:ascii="Times New Roman" w:hAnsi="Times New Roman" w:cs="Times New Roman"/>
          <w:color w:val="000000" w:themeColor="text1"/>
          <w:lang w:eastAsia="ru-RU"/>
        </w:rPr>
        <w:t>. НДС- 18%.</w:t>
      </w:r>
    </w:p>
    <w:p w:rsidR="001C48DE" w:rsidRPr="00D00DE0" w:rsidRDefault="001C48DE" w:rsidP="001C48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</w:p>
    <w:p w:rsidR="001C48DE" w:rsidRPr="00D00DE0" w:rsidRDefault="001C48DE" w:rsidP="001C48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В оценке и сопоставлении участвовали следующие заявки участников конкурса:</w:t>
      </w:r>
    </w:p>
    <w:p w:rsidR="001C48DE" w:rsidRPr="0061050C" w:rsidRDefault="001C48DE" w:rsidP="001C48D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1C48DE" w:rsidRPr="006E409B" w:rsidTr="00DD0C31">
        <w:tc>
          <w:tcPr>
            <w:tcW w:w="2518" w:type="dxa"/>
            <w:vAlign w:val="center"/>
          </w:tcPr>
          <w:p w:rsidR="001C48DE" w:rsidRPr="006E409B" w:rsidRDefault="001C48DE" w:rsidP="00DD0C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Регистрационный номер заявки</w:t>
            </w:r>
          </w:p>
        </w:tc>
        <w:tc>
          <w:tcPr>
            <w:tcW w:w="6804" w:type="dxa"/>
            <w:vAlign w:val="center"/>
          </w:tcPr>
          <w:p w:rsidR="001C48DE" w:rsidRPr="006E409B" w:rsidRDefault="001C48DE" w:rsidP="00DD0C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Участник конкурса, подавший заявку</w:t>
            </w:r>
          </w:p>
        </w:tc>
      </w:tr>
      <w:tr w:rsidR="001C48DE" w:rsidRPr="006E409B" w:rsidTr="00DD0C31">
        <w:tc>
          <w:tcPr>
            <w:tcW w:w="2518" w:type="dxa"/>
            <w:vAlign w:val="center"/>
          </w:tcPr>
          <w:p w:rsidR="001C48DE" w:rsidRPr="005B7357" w:rsidRDefault="001C48DE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1C48DE" w:rsidRPr="005B7357" w:rsidRDefault="001C48DE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1</w:t>
            </w:r>
          </w:p>
          <w:p w:rsidR="001C48DE" w:rsidRPr="005B7357" w:rsidRDefault="001C48DE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1C48DE" w:rsidRPr="00FB00F6" w:rsidRDefault="001C48DE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5A0C6A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5A0C6A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Экомонтаж</w:t>
            </w:r>
            <w:proofErr w:type="spellEnd"/>
            <w:r w:rsidRPr="005A0C6A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»</w:t>
            </w:r>
          </w:p>
        </w:tc>
      </w:tr>
      <w:tr w:rsidR="001C48DE" w:rsidRPr="006E409B" w:rsidTr="00DD0C31">
        <w:tc>
          <w:tcPr>
            <w:tcW w:w="2518" w:type="dxa"/>
            <w:vAlign w:val="center"/>
          </w:tcPr>
          <w:p w:rsidR="001C48DE" w:rsidRPr="005B7357" w:rsidRDefault="001C48DE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1C48DE" w:rsidRPr="005B7357" w:rsidRDefault="001C48DE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</w:t>
            </w:r>
          </w:p>
          <w:p w:rsidR="001C48DE" w:rsidRPr="005B7357" w:rsidRDefault="001C48DE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1C48DE" w:rsidRPr="005132F3" w:rsidRDefault="001C48DE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5A0C6A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«Полюс»</w:t>
            </w:r>
          </w:p>
        </w:tc>
      </w:tr>
    </w:tbl>
    <w:p w:rsidR="001C48DE" w:rsidRPr="0061050C" w:rsidRDefault="001C48DE" w:rsidP="001C48D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C48DE" w:rsidRPr="00DD51A0" w:rsidRDefault="001C48DE" w:rsidP="001C48D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51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Оценка заявок проведена комиссией по критериям:</w:t>
      </w:r>
    </w:p>
    <w:p w:rsidR="001C48DE" w:rsidRPr="0061050C" w:rsidRDefault="001C48DE" w:rsidP="001C48D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02"/>
        <w:gridCol w:w="1559"/>
        <w:gridCol w:w="5103"/>
      </w:tblGrid>
      <w:tr w:rsidR="001C48DE" w:rsidRPr="0061050C" w:rsidTr="00DD0C31">
        <w:tc>
          <w:tcPr>
            <w:tcW w:w="2802" w:type="dxa"/>
            <w:vAlign w:val="center"/>
          </w:tcPr>
          <w:p w:rsidR="001C48DE" w:rsidRPr="001109E5" w:rsidRDefault="001C48DE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Критерии оценки заявок на участие в конкурсе и их содержание</w:t>
            </w:r>
          </w:p>
        </w:tc>
        <w:tc>
          <w:tcPr>
            <w:tcW w:w="1559" w:type="dxa"/>
            <w:vAlign w:val="center"/>
          </w:tcPr>
          <w:p w:rsidR="001C48DE" w:rsidRPr="001109E5" w:rsidRDefault="001C48DE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Значимость критериев оценки заявок на участие в конкурсе</w:t>
            </w:r>
          </w:p>
          <w:p w:rsidR="001C48DE" w:rsidRPr="001109E5" w:rsidRDefault="001C48DE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(всегда = 100%)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C48DE" w:rsidRPr="001109E5" w:rsidRDefault="001C48DE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Содержание и порядок оценки по критерию</w:t>
            </w:r>
          </w:p>
        </w:tc>
      </w:tr>
      <w:tr w:rsidR="001C48DE" w:rsidRPr="0061050C" w:rsidTr="00DD0C31">
        <w:tc>
          <w:tcPr>
            <w:tcW w:w="2802" w:type="dxa"/>
          </w:tcPr>
          <w:p w:rsidR="001C48DE" w:rsidRPr="001109E5" w:rsidRDefault="001C48DE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Цена договора:</w:t>
            </w:r>
          </w:p>
        </w:tc>
        <w:tc>
          <w:tcPr>
            <w:tcW w:w="1559" w:type="dxa"/>
            <w:vAlign w:val="center"/>
          </w:tcPr>
          <w:p w:rsidR="001C48DE" w:rsidRPr="001109E5" w:rsidRDefault="001C48DE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20 %</w:t>
            </w:r>
          </w:p>
        </w:tc>
        <w:tc>
          <w:tcPr>
            <w:tcW w:w="5103" w:type="dxa"/>
            <w:shd w:val="clear" w:color="auto" w:fill="auto"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87"/>
            </w:tblGrid>
            <w:tr w:rsidR="001C48DE" w:rsidRPr="00EB5010" w:rsidTr="00DD0C31">
              <w:trPr>
                <w:jc w:val="center"/>
              </w:trPr>
              <w:tc>
                <w:tcPr>
                  <w:tcW w:w="0" w:type="auto"/>
                  <w:hideMark/>
                </w:tcPr>
                <w:p w:rsidR="001C48DE" w:rsidRPr="00EB5010" w:rsidRDefault="001C48DE" w:rsidP="00DD0C3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</w:pPr>
                  <w:r w:rsidRPr="00EB501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  <w:t>Определяется исходя из сравнения и оценки стоимости предложений участников конкурса, указанной в заявках на участие в конкурсе с учетом снижения начальной цены договора, предложенной участниками по соответствующему конкурсу. Первое рейтинговое место по критерию присваивается лучшему показателю по критерию с наибольшим снижением начальной (максимальной) цены договора, остальным заявкам участников присваиваются рейтинговые места по мере убывания выгодности ценовых предложений.</w:t>
                  </w:r>
                </w:p>
              </w:tc>
            </w:tr>
          </w:tbl>
          <w:p w:rsidR="001C48DE" w:rsidRPr="00EB5010" w:rsidRDefault="001C48DE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</w:tr>
      <w:tr w:rsidR="001C48DE" w:rsidRPr="0061050C" w:rsidTr="00DD0C31">
        <w:tc>
          <w:tcPr>
            <w:tcW w:w="2802" w:type="dxa"/>
          </w:tcPr>
          <w:p w:rsidR="001C48DE" w:rsidRPr="001109E5" w:rsidRDefault="001C48DE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Качество работ:</w:t>
            </w:r>
          </w:p>
        </w:tc>
        <w:tc>
          <w:tcPr>
            <w:tcW w:w="1559" w:type="dxa"/>
            <w:vAlign w:val="center"/>
          </w:tcPr>
          <w:p w:rsidR="001C48DE" w:rsidRPr="001109E5" w:rsidRDefault="001C48DE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60%</w:t>
            </w:r>
          </w:p>
        </w:tc>
        <w:tc>
          <w:tcPr>
            <w:tcW w:w="5103" w:type="dxa"/>
            <w:shd w:val="clear" w:color="auto" w:fill="auto"/>
          </w:tcPr>
          <w:p w:rsidR="001C48DE" w:rsidRPr="00786118" w:rsidRDefault="001C48DE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7861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определяется исходя из сравнения и оценки «Предложения по увеличению срока возникновения потребности в проведении капитального ремонта кровель».    </w:t>
            </w:r>
          </w:p>
          <w:p w:rsidR="001C48DE" w:rsidRPr="00786118" w:rsidRDefault="001C48DE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7861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Рассматриваются и оцениваются предложения с описанием конкретных мероприятий, которые влияют на улучшение технического состояния кровель, и как следствие, увеличивают срок их эксплуатации без </w:t>
            </w:r>
            <w:r w:rsidRPr="007861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lastRenderedPageBreak/>
              <w:t xml:space="preserve">необходимости проведения капитального ремонта. Участником представляется описание указанных мероприятий, виды улучшения технического состояния указанных конструктивных элементов и предполагаемый срок их эксплуатации до необходимости проведения капитального ремонта.    </w:t>
            </w:r>
          </w:p>
          <w:p w:rsidR="001C48DE" w:rsidRPr="00EB5010" w:rsidRDefault="001C48DE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7861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Первое рейтинговое место по критерию присваивается лучшему предложению, которое ведет к наибольшему достижению целей применения указанных предложений по содержанию критерия оценки.  Остальным заявкам участников – рейтинговые места присваиваются по мере </w:t>
            </w:r>
            <w:proofErr w:type="gramStart"/>
            <w:r w:rsidRPr="007861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убывания степени достижения целей применения указанных предложений</w:t>
            </w:r>
            <w:proofErr w:type="gramEnd"/>
            <w:r w:rsidRPr="007861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по показателю критерия оценки.</w:t>
            </w:r>
          </w:p>
        </w:tc>
      </w:tr>
      <w:tr w:rsidR="001C48DE" w:rsidRPr="0061050C" w:rsidTr="00DD0C31">
        <w:tc>
          <w:tcPr>
            <w:tcW w:w="2802" w:type="dxa"/>
          </w:tcPr>
          <w:p w:rsidR="001C48DE" w:rsidRPr="001109E5" w:rsidRDefault="001C48DE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lastRenderedPageBreak/>
              <w:t>Квалификация участников конкурса:</w:t>
            </w:r>
          </w:p>
        </w:tc>
        <w:tc>
          <w:tcPr>
            <w:tcW w:w="1559" w:type="dxa"/>
            <w:vAlign w:val="center"/>
          </w:tcPr>
          <w:p w:rsidR="001C48DE" w:rsidRPr="001109E5" w:rsidRDefault="001C48DE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20%</w:t>
            </w:r>
          </w:p>
        </w:tc>
        <w:tc>
          <w:tcPr>
            <w:tcW w:w="5103" w:type="dxa"/>
            <w:shd w:val="clear" w:color="auto" w:fill="auto"/>
          </w:tcPr>
          <w:p w:rsidR="001C48DE" w:rsidRPr="00EB5010" w:rsidRDefault="001C48DE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Первое рейтинговое место присваивается заявке участника, содержащей один и более документ (копии), подтверждающего участие организации в некоммерческих партнерствах объединяющих организации выполняющие работы по капитальному ремонту многоквартирных домов.</w:t>
            </w:r>
          </w:p>
          <w:p w:rsidR="001C48DE" w:rsidRPr="00EB5010" w:rsidRDefault="001C48DE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Наименьшее рейтинговое место по критерию присваивается заявке, предложение которой не содержит копий документа, подтверждающего участие организации в некоммерческих партнерствах объединяющих организации выполняющие работы по капитальному ремонту</w:t>
            </w:r>
          </w:p>
        </w:tc>
      </w:tr>
    </w:tbl>
    <w:p w:rsidR="001C48DE" w:rsidRPr="0061050C" w:rsidRDefault="001C48DE" w:rsidP="001C48D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C48DE" w:rsidRPr="004E2681" w:rsidRDefault="001C48DE" w:rsidP="001C48D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Порядок и результаты оценки комиссией заявок.</w:t>
      </w:r>
    </w:p>
    <w:p w:rsidR="001C48DE" w:rsidRPr="004E2681" w:rsidRDefault="001C48DE" w:rsidP="001C48D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</w:p>
    <w:p w:rsidR="001C48DE" w:rsidRPr="004E2681" w:rsidRDefault="001C48DE" w:rsidP="001C48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>Сведения об участниках конкурса, заявки на участие в конкурсе которых были рассмотрены, об условиях исполнения договора, предложенных в заявках, о критериях оценки заявок. Заявки участников конкурса оценивались в соответствии с критериями оценки, их значимостью и содержанием, указанными в конкурсной документации, и в соответствии с порядком и методикой оценки заявок на участие в конкурсе, указанными в конкурсной документации.</w:t>
      </w:r>
    </w:p>
    <w:p w:rsidR="001C48DE" w:rsidRPr="004E2681" w:rsidRDefault="001C48DE" w:rsidP="001C48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1C48DE" w:rsidRDefault="001C48DE" w:rsidP="001C48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Наименование (для юридического лица), Ф.И.О. (для физического лица): </w:t>
      </w:r>
      <w:r w:rsidRPr="008F465E">
        <w:rPr>
          <w:rFonts w:ascii="Times New Roman" w:hAnsi="Times New Roman" w:cs="Times New Roman"/>
        </w:rPr>
        <w:t>Общество с ограниченной ответственностью «</w:t>
      </w:r>
      <w:proofErr w:type="spellStart"/>
      <w:r w:rsidRPr="008F465E">
        <w:rPr>
          <w:rFonts w:ascii="Times New Roman" w:hAnsi="Times New Roman" w:cs="Times New Roman"/>
        </w:rPr>
        <w:t>Экомонтаж</w:t>
      </w:r>
      <w:proofErr w:type="spellEnd"/>
      <w:r w:rsidRPr="008F465E">
        <w:rPr>
          <w:rFonts w:ascii="Times New Roman" w:hAnsi="Times New Roman" w:cs="Times New Roman"/>
        </w:rPr>
        <w:t>»</w:t>
      </w:r>
    </w:p>
    <w:p w:rsidR="001C48DE" w:rsidRPr="004E2681" w:rsidRDefault="001C48DE" w:rsidP="001C48DE">
      <w:pPr>
        <w:spacing w:after="0" w:line="240" w:lineRule="auto"/>
        <w:jc w:val="both"/>
        <w:rPr>
          <w:rFonts w:ascii="Arial" w:eastAsia="Times New Roman" w:hAnsi="Arial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Регистрационный номер заявки</w:t>
      </w: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1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1C48DE" w:rsidRPr="005F187B" w:rsidTr="00DD0C3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№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терия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Условия исполнения контракта,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предл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о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женные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Методика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вычи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с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ления</w:t>
            </w:r>
            <w:proofErr w:type="spellEnd"/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404B7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404B7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3 216 209,35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 * D3 = 0,600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0,600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0,600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0,600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0,600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0,600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0,200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1,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1C48DE" w:rsidRDefault="001C48DE" w:rsidP="001C48D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C48DE" w:rsidRDefault="001C48DE" w:rsidP="001C48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Наименование (для юридического лица), Ф.И.О. (для физического лица): </w:t>
      </w:r>
      <w:r w:rsidRPr="008F465E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«Полюс»</w:t>
      </w:r>
    </w:p>
    <w:p w:rsidR="001C48DE" w:rsidRPr="00D1292D" w:rsidRDefault="001C48DE" w:rsidP="001C48DE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Регистрационный номер заявки</w:t>
      </w:r>
      <w:r w:rsidRPr="00D129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1C48DE" w:rsidRPr="005F187B" w:rsidTr="00DD0C3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№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терия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Условия исполнения контракта,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предл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о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женные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Методика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вычи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с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ления</w:t>
            </w:r>
            <w:proofErr w:type="spellEnd"/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404B7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404B7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3 216 209,35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 * D3 = 1,200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1,200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1,200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1,200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1,200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1,200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0,200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48DE" w:rsidRPr="005F187B" w:rsidRDefault="001C48DE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1C48DE" w:rsidRPr="005F187B" w:rsidTr="00DD0C31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C48DE" w:rsidRPr="005F187B" w:rsidRDefault="001C48DE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1C48DE" w:rsidRDefault="001C48DE" w:rsidP="001C48D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C48DE" w:rsidRPr="008751BE" w:rsidRDefault="001C48DE" w:rsidP="001C48D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b/>
          <w:bCs/>
          <w:color w:val="000000" w:themeColor="text1"/>
          <w:szCs w:val="24"/>
          <w:lang w:eastAsia="ru-RU"/>
        </w:rPr>
        <w:t>Решения о присвоении заявкам на участие в конкурсе порядковых номеров, принятые на основании результатов оценки и сопоставления заявок на участие в конкурсе.</w:t>
      </w: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 xml:space="preserve"> </w:t>
      </w:r>
    </w:p>
    <w:p w:rsidR="001C48DE" w:rsidRPr="008751BE" w:rsidRDefault="001C48DE" w:rsidP="001C48D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1C48DE" w:rsidRDefault="001C48DE" w:rsidP="001C48D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>На основании результатов оценки и сопоставления заявок на участие в конкурсе, принято решение о присвоении заявкам на участие в конкурсе следующих порядковых номеров:</w:t>
      </w:r>
    </w:p>
    <w:p w:rsidR="001C48DE" w:rsidRDefault="001C48DE" w:rsidP="001C48D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68"/>
        <w:gridCol w:w="4678"/>
        <w:gridCol w:w="2410"/>
      </w:tblGrid>
      <w:tr w:rsidR="001C48DE" w:rsidRPr="00DD4DD4" w:rsidTr="00DD0C31"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48DE" w:rsidRPr="00DD4DD4" w:rsidRDefault="001C48DE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Регистрационный номер заявки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48DE" w:rsidRPr="00DD4DD4" w:rsidRDefault="001C48DE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Участник конкурса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C48DE" w:rsidRPr="00DD4DD4" w:rsidRDefault="001C48DE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  <w:sz w:val="16"/>
              </w:rPr>
              <w:t xml:space="preserve">Присвоенный порядковый номер по мере </w:t>
            </w:r>
            <w:proofErr w:type="gramStart"/>
            <w:r w:rsidRPr="00DD4DD4">
              <w:rPr>
                <w:rFonts w:ascii="Times New Roman" w:hAnsi="Times New Roman" w:cs="Times New Roman"/>
                <w:b/>
                <w:sz w:val="16"/>
              </w:rPr>
              <w:t>уменьшения степени выгодности предложенных условий исполнения контракта</w:t>
            </w:r>
            <w:proofErr w:type="gramEnd"/>
          </w:p>
        </w:tc>
      </w:tr>
      <w:tr w:rsidR="001C48DE" w:rsidRPr="00DD4DD4" w:rsidTr="00DD0C31">
        <w:tc>
          <w:tcPr>
            <w:tcW w:w="226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DE" w:rsidRPr="006E409B" w:rsidRDefault="001C48DE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1C48DE" w:rsidRPr="006E409B" w:rsidRDefault="001C48DE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</w:p>
          <w:p w:rsidR="001C48DE" w:rsidRPr="006E409B" w:rsidRDefault="001C48DE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C48DE" w:rsidRPr="00FB00F6" w:rsidRDefault="001C48DE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5A0C6A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5A0C6A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Экомонтаж</w:t>
            </w:r>
            <w:proofErr w:type="spellEnd"/>
            <w:r w:rsidRPr="005A0C6A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C48DE" w:rsidRPr="00DD4DD4" w:rsidRDefault="001C48DE" w:rsidP="00DD0C3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1C48DE" w:rsidRPr="00DD4DD4" w:rsidTr="00DD0C31">
        <w:tc>
          <w:tcPr>
            <w:tcW w:w="226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48DE" w:rsidRPr="006E409B" w:rsidRDefault="001C48DE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1C48DE" w:rsidRPr="006E409B" w:rsidRDefault="001C48DE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  <w:p w:rsidR="001C48DE" w:rsidRPr="006E409B" w:rsidRDefault="001C48DE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48DE" w:rsidRPr="005132F3" w:rsidRDefault="001C48DE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5A0C6A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«Полюс»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C48DE" w:rsidRPr="00DD4DD4" w:rsidRDefault="001C48DE" w:rsidP="00DD0C3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</w:tbl>
    <w:p w:rsidR="001C48DE" w:rsidRPr="008751BE" w:rsidRDefault="001C48DE" w:rsidP="001C48D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1C48DE" w:rsidRPr="00CF3F0C" w:rsidRDefault="001C48DE" w:rsidP="001C48D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F3F0C">
        <w:rPr>
          <w:rFonts w:ascii="Times New Roman" w:hAnsi="Times New Roman" w:cs="Times New Roman"/>
          <w:b/>
          <w:bCs/>
          <w:color w:val="000000" w:themeColor="text1"/>
        </w:rPr>
        <w:t xml:space="preserve">Сведения об участниках конкурса, заявкам на участие в конкурсе которых присвоен первый и второй номера. </w:t>
      </w:r>
    </w:p>
    <w:p w:rsidR="001C48DE" w:rsidRPr="00CF3F0C" w:rsidRDefault="001C48DE" w:rsidP="001C48D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</w:t>
      </w:r>
      <w:proofErr w:type="gram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к(</w:t>
      </w:r>
      <w:proofErr w:type="gram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и) конкурса, заявке(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ам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на участие в конкурсе которого(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ых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присвоен первый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0A7A5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</w:t>
      </w:r>
      <w:proofErr w:type="spellStart"/>
      <w:r w:rsidRPr="000A7A5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Экомонтаж</w:t>
      </w:r>
      <w:proofErr w:type="spellEnd"/>
      <w:r w:rsidRPr="000A7A5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»</w:t>
      </w:r>
    </w:p>
    <w:p w:rsidR="001C48DE" w:rsidRPr="00CF3F0C" w:rsidRDefault="001C48DE" w:rsidP="001C48D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</w:t>
      </w:r>
      <w:proofErr w:type="gram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к(</w:t>
      </w:r>
      <w:proofErr w:type="gram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и) конкурса, заявке(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ам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на участие в конкурсе которого(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ых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присвоен второй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0A7A5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«Полюс»</w:t>
      </w:r>
    </w:p>
    <w:p w:rsidR="001E004E" w:rsidRDefault="001E004E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004E" w:rsidRDefault="001E004E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12ACA" w:rsidRPr="00D00DE0" w:rsidRDefault="00E12ACA" w:rsidP="00E12AC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D00DE0">
        <w:rPr>
          <w:rFonts w:ascii="Times New Roman" w:hAnsi="Times New Roman" w:cs="Times New Roman"/>
          <w:b/>
          <w:color w:val="000000" w:themeColor="text1"/>
        </w:rPr>
        <w:t xml:space="preserve">Лот № </w:t>
      </w:r>
      <w:r>
        <w:rPr>
          <w:rFonts w:ascii="Times New Roman" w:hAnsi="Times New Roman" w:cs="Times New Roman"/>
          <w:b/>
          <w:color w:val="000000" w:themeColor="text1"/>
        </w:rPr>
        <w:t>22</w:t>
      </w:r>
      <w:r w:rsidRPr="00D00DE0">
        <w:rPr>
          <w:rFonts w:ascii="Times New Roman" w:hAnsi="Times New Roman" w:cs="Times New Roman"/>
          <w:color w:val="000000" w:themeColor="text1"/>
        </w:rPr>
        <w:t xml:space="preserve"> - </w:t>
      </w:r>
      <w:r w:rsidRPr="00E12ACA">
        <w:rPr>
          <w:rFonts w:ascii="Times New Roman" w:hAnsi="Times New Roman" w:cs="Times New Roman"/>
          <w:bCs/>
          <w:color w:val="000000" w:themeColor="text1"/>
          <w:lang w:eastAsia="ru-RU"/>
        </w:rPr>
        <w:t xml:space="preserve">Выполнение работ по капитальному ремонту кровель, фасадов на территории Московской области: </w:t>
      </w:r>
      <w:proofErr w:type="spellStart"/>
      <w:r w:rsidRPr="00E12ACA">
        <w:rPr>
          <w:rFonts w:ascii="Times New Roman" w:hAnsi="Times New Roman" w:cs="Times New Roman"/>
          <w:bCs/>
          <w:color w:val="000000" w:themeColor="text1"/>
          <w:lang w:eastAsia="ru-RU"/>
        </w:rPr>
        <w:t>г.о</w:t>
      </w:r>
      <w:proofErr w:type="spellEnd"/>
      <w:r w:rsidRPr="00E12ACA">
        <w:rPr>
          <w:rFonts w:ascii="Times New Roman" w:hAnsi="Times New Roman" w:cs="Times New Roman"/>
          <w:bCs/>
          <w:color w:val="000000" w:themeColor="text1"/>
          <w:lang w:eastAsia="ru-RU"/>
        </w:rPr>
        <w:t>. Жуковский</w:t>
      </w:r>
      <w:r w:rsidRPr="00D00DE0">
        <w:rPr>
          <w:rFonts w:ascii="Times New Roman" w:hAnsi="Times New Roman" w:cs="Times New Roman"/>
          <w:color w:val="000000" w:themeColor="text1"/>
          <w:lang w:eastAsia="ru-RU"/>
        </w:rPr>
        <w:t>.</w:t>
      </w:r>
    </w:p>
    <w:p w:rsidR="00E12ACA" w:rsidRPr="00D00DE0" w:rsidRDefault="00E12ACA" w:rsidP="00E12AC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E12ACA" w:rsidRPr="00D00DE0" w:rsidRDefault="00E12ACA" w:rsidP="00E12A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Начальная (максимальная) цена договора:</w:t>
      </w:r>
      <w:r w:rsidRPr="00D00DE0">
        <w:rPr>
          <w:color w:val="000000" w:themeColor="text1"/>
        </w:rPr>
        <w:t xml:space="preserve"> </w:t>
      </w:r>
      <w:r w:rsidR="00011E1C" w:rsidRPr="00011E1C">
        <w:rPr>
          <w:rFonts w:ascii="Times New Roman" w:hAnsi="Times New Roman" w:cs="Times New Roman"/>
          <w:color w:val="000000" w:themeColor="text1"/>
          <w:lang w:eastAsia="ru-RU"/>
        </w:rPr>
        <w:t>5 280 714,77</w:t>
      </w:r>
      <w:r>
        <w:rPr>
          <w:rFonts w:ascii="Times New Roman" w:hAnsi="Times New Roman" w:cs="Times New Roman"/>
          <w:color w:val="000000" w:themeColor="text1"/>
          <w:lang w:eastAsia="ru-RU"/>
        </w:rPr>
        <w:t xml:space="preserve"> </w:t>
      </w:r>
      <w:r w:rsidRPr="00D00DE0">
        <w:rPr>
          <w:rFonts w:ascii="Times New Roman" w:hAnsi="Times New Roman" w:cs="Times New Roman"/>
          <w:color w:val="000000" w:themeColor="text1"/>
          <w:lang w:eastAsia="ru-RU"/>
        </w:rPr>
        <w:t xml:space="preserve">руб. в </w:t>
      </w:r>
      <w:proofErr w:type="spellStart"/>
      <w:r w:rsidRPr="00D00DE0">
        <w:rPr>
          <w:rFonts w:ascii="Times New Roman" w:hAnsi="Times New Roman" w:cs="Times New Roman"/>
          <w:color w:val="000000" w:themeColor="text1"/>
          <w:lang w:eastAsia="ru-RU"/>
        </w:rPr>
        <w:t>т.ч</w:t>
      </w:r>
      <w:proofErr w:type="spellEnd"/>
      <w:r w:rsidRPr="00D00DE0">
        <w:rPr>
          <w:rFonts w:ascii="Times New Roman" w:hAnsi="Times New Roman" w:cs="Times New Roman"/>
          <w:color w:val="000000" w:themeColor="text1"/>
          <w:lang w:eastAsia="ru-RU"/>
        </w:rPr>
        <w:t>. НДС- 18%.</w:t>
      </w:r>
    </w:p>
    <w:p w:rsidR="00E12ACA" w:rsidRPr="00D00DE0" w:rsidRDefault="00E12ACA" w:rsidP="00E12A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</w:p>
    <w:p w:rsidR="00E12ACA" w:rsidRPr="00D00DE0" w:rsidRDefault="00E12ACA" w:rsidP="00E12A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В оценке и сопоставлении участвовали следующие заявки участников конкурса:</w:t>
      </w:r>
    </w:p>
    <w:p w:rsidR="00E12ACA" w:rsidRPr="0061050C" w:rsidRDefault="00E12ACA" w:rsidP="00E12AC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E12ACA" w:rsidRPr="006E409B" w:rsidTr="00DD0C31">
        <w:tc>
          <w:tcPr>
            <w:tcW w:w="2518" w:type="dxa"/>
            <w:vAlign w:val="center"/>
          </w:tcPr>
          <w:p w:rsidR="00E12ACA" w:rsidRPr="006E409B" w:rsidRDefault="00E12ACA" w:rsidP="00DD0C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Регистрационный номер заявки</w:t>
            </w:r>
          </w:p>
        </w:tc>
        <w:tc>
          <w:tcPr>
            <w:tcW w:w="6804" w:type="dxa"/>
            <w:vAlign w:val="center"/>
          </w:tcPr>
          <w:p w:rsidR="00E12ACA" w:rsidRPr="006E409B" w:rsidRDefault="00E12ACA" w:rsidP="00DD0C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Участник конкурса, подавший заявку</w:t>
            </w:r>
          </w:p>
        </w:tc>
      </w:tr>
      <w:tr w:rsidR="006A6E54" w:rsidRPr="006E409B" w:rsidTr="00DD0C31">
        <w:tc>
          <w:tcPr>
            <w:tcW w:w="2518" w:type="dxa"/>
            <w:vAlign w:val="center"/>
          </w:tcPr>
          <w:p w:rsidR="006A6E54" w:rsidRPr="005B7357" w:rsidRDefault="006A6E54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6A6E54" w:rsidRPr="005B7357" w:rsidRDefault="006A6E54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1</w:t>
            </w:r>
          </w:p>
          <w:p w:rsidR="006A6E54" w:rsidRPr="005B7357" w:rsidRDefault="006A6E54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6A6E54" w:rsidRPr="00FB00F6" w:rsidRDefault="006A6E54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600B1C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lastRenderedPageBreak/>
              <w:t>Общество с ограниченной ответственностью «ОРБИТА-СТРОЙ»</w:t>
            </w:r>
          </w:p>
        </w:tc>
      </w:tr>
      <w:tr w:rsidR="006A6E54" w:rsidRPr="006E409B" w:rsidTr="00DD0C31">
        <w:tc>
          <w:tcPr>
            <w:tcW w:w="2518" w:type="dxa"/>
            <w:vAlign w:val="center"/>
          </w:tcPr>
          <w:p w:rsidR="006A6E54" w:rsidRPr="005B7357" w:rsidRDefault="006A6E54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6A6E54" w:rsidRPr="005B7357" w:rsidRDefault="006A6E54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</w:t>
            </w:r>
          </w:p>
          <w:p w:rsidR="006A6E54" w:rsidRPr="005B7357" w:rsidRDefault="006A6E54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6A6E54" w:rsidRPr="008C5D5D" w:rsidRDefault="006A6E54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600B1C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«СКС – Групп»</w:t>
            </w:r>
          </w:p>
        </w:tc>
      </w:tr>
    </w:tbl>
    <w:p w:rsidR="00E12ACA" w:rsidRPr="0061050C" w:rsidRDefault="00E12ACA" w:rsidP="00E12AC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2ACA" w:rsidRPr="00DD51A0" w:rsidRDefault="00E12ACA" w:rsidP="00E12AC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51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Оценка заявок проведена комиссией по критериям:</w:t>
      </w:r>
    </w:p>
    <w:p w:rsidR="00E12ACA" w:rsidRPr="0061050C" w:rsidRDefault="00E12ACA" w:rsidP="00E12AC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02"/>
        <w:gridCol w:w="1559"/>
        <w:gridCol w:w="5103"/>
      </w:tblGrid>
      <w:tr w:rsidR="00E12ACA" w:rsidRPr="0061050C" w:rsidTr="00DD0C31">
        <w:tc>
          <w:tcPr>
            <w:tcW w:w="2802" w:type="dxa"/>
            <w:vAlign w:val="center"/>
          </w:tcPr>
          <w:p w:rsidR="00E12ACA" w:rsidRPr="001109E5" w:rsidRDefault="00E12ACA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Критерии оценки заявок на участие в конкурсе и их содержание</w:t>
            </w:r>
          </w:p>
        </w:tc>
        <w:tc>
          <w:tcPr>
            <w:tcW w:w="1559" w:type="dxa"/>
            <w:vAlign w:val="center"/>
          </w:tcPr>
          <w:p w:rsidR="00E12ACA" w:rsidRPr="001109E5" w:rsidRDefault="00E12ACA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Значимость критериев оценки заявок на участие в конкурсе</w:t>
            </w:r>
          </w:p>
          <w:p w:rsidR="00E12ACA" w:rsidRPr="001109E5" w:rsidRDefault="00E12ACA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(всегда = 100%)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12ACA" w:rsidRPr="001109E5" w:rsidRDefault="00E12ACA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Содержание и порядок оценки по критерию</w:t>
            </w:r>
          </w:p>
        </w:tc>
      </w:tr>
      <w:tr w:rsidR="00E12ACA" w:rsidRPr="0061050C" w:rsidTr="00DD0C31">
        <w:tc>
          <w:tcPr>
            <w:tcW w:w="2802" w:type="dxa"/>
          </w:tcPr>
          <w:p w:rsidR="00E12ACA" w:rsidRPr="001109E5" w:rsidRDefault="00E12ACA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Цена договора:</w:t>
            </w:r>
          </w:p>
        </w:tc>
        <w:tc>
          <w:tcPr>
            <w:tcW w:w="1559" w:type="dxa"/>
            <w:vAlign w:val="center"/>
          </w:tcPr>
          <w:p w:rsidR="00E12ACA" w:rsidRPr="001109E5" w:rsidRDefault="00E12ACA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20 %</w:t>
            </w:r>
          </w:p>
        </w:tc>
        <w:tc>
          <w:tcPr>
            <w:tcW w:w="5103" w:type="dxa"/>
            <w:shd w:val="clear" w:color="auto" w:fill="auto"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87"/>
            </w:tblGrid>
            <w:tr w:rsidR="00E12ACA" w:rsidRPr="00EB5010" w:rsidTr="00DD0C31">
              <w:trPr>
                <w:jc w:val="center"/>
              </w:trPr>
              <w:tc>
                <w:tcPr>
                  <w:tcW w:w="0" w:type="auto"/>
                  <w:hideMark/>
                </w:tcPr>
                <w:p w:rsidR="00E12ACA" w:rsidRPr="00EB5010" w:rsidRDefault="00E12ACA" w:rsidP="00DD0C3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</w:pPr>
                  <w:r w:rsidRPr="00EB501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  <w:t>Определяется исходя из сравнения и оценки стоимости предложений участников конкурса, указанной в заявках на участие в конкурсе с учетом снижения начальной цены договора, предложенной участниками по соответствующему конкурсу. Первое рейтинговое место по критерию присваивается лучшему показателю по критерию с наибольшим снижением начальной (максимальной) цены договора, остальным заявкам участников присваиваются рейтинговые места по мере убывания выгодности ценовых предложений.</w:t>
                  </w:r>
                </w:p>
              </w:tc>
            </w:tr>
          </w:tbl>
          <w:p w:rsidR="00E12ACA" w:rsidRPr="00EB5010" w:rsidRDefault="00E12ACA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</w:tr>
      <w:tr w:rsidR="00E12ACA" w:rsidRPr="0061050C" w:rsidTr="00DD0C31">
        <w:tc>
          <w:tcPr>
            <w:tcW w:w="2802" w:type="dxa"/>
          </w:tcPr>
          <w:p w:rsidR="00E12ACA" w:rsidRPr="001109E5" w:rsidRDefault="00E12ACA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Качество работ:</w:t>
            </w:r>
          </w:p>
        </w:tc>
        <w:tc>
          <w:tcPr>
            <w:tcW w:w="1559" w:type="dxa"/>
            <w:vAlign w:val="center"/>
          </w:tcPr>
          <w:p w:rsidR="00E12ACA" w:rsidRPr="001109E5" w:rsidRDefault="00E12ACA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60%</w:t>
            </w:r>
          </w:p>
        </w:tc>
        <w:tc>
          <w:tcPr>
            <w:tcW w:w="5103" w:type="dxa"/>
            <w:shd w:val="clear" w:color="auto" w:fill="auto"/>
          </w:tcPr>
          <w:p w:rsidR="00F82AE3" w:rsidRPr="00F82AE3" w:rsidRDefault="00F82AE3" w:rsidP="00F82A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определяется исходя из сравнения и оценки «Предложения по увеличению срока возникновения потребности в проведении капитального ремонта кровель, фасадов».    </w:t>
            </w:r>
          </w:p>
          <w:p w:rsidR="00F82AE3" w:rsidRPr="00F82AE3" w:rsidRDefault="00F82AE3" w:rsidP="00F82A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Рассматриваются и оцениваются предложения с описанием конкретных мероприятий, которые влияют на улучшение технического состояния кровель, фасадов и как следствие, увеличивают срок их эксплуатации без необходимости проведения капитального ремонта. Участником представляется описание указанных мероприятий, виды улучшения технического состояния указанных конструктивных элементов и предполагаемый срок их эксплуатации до необходимости проведения капитального ремонта.    </w:t>
            </w:r>
          </w:p>
          <w:p w:rsidR="00E12ACA" w:rsidRPr="00EB5010" w:rsidRDefault="00F82AE3" w:rsidP="00F82A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Первое рейтинговое место по критерию присваивается лучшему предложению, которое ведет к наибольшему достижению целей применения указанных предложений по содержанию критерия оценки.  Остальным заявкам участников – рейтинговые места присваиваются по мере </w:t>
            </w:r>
            <w:proofErr w:type="gramStart"/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убывания степени достижения целей применения указанных предложений</w:t>
            </w:r>
            <w:proofErr w:type="gramEnd"/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по показателю критерия оценки.</w:t>
            </w:r>
          </w:p>
        </w:tc>
      </w:tr>
      <w:tr w:rsidR="00E12ACA" w:rsidRPr="0061050C" w:rsidTr="00DD0C31">
        <w:tc>
          <w:tcPr>
            <w:tcW w:w="2802" w:type="dxa"/>
          </w:tcPr>
          <w:p w:rsidR="00E12ACA" w:rsidRPr="001109E5" w:rsidRDefault="00E12ACA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Квалификация участников конкурса:</w:t>
            </w:r>
          </w:p>
        </w:tc>
        <w:tc>
          <w:tcPr>
            <w:tcW w:w="1559" w:type="dxa"/>
            <w:vAlign w:val="center"/>
          </w:tcPr>
          <w:p w:rsidR="00E12ACA" w:rsidRPr="001109E5" w:rsidRDefault="00E12ACA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20%</w:t>
            </w:r>
          </w:p>
        </w:tc>
        <w:tc>
          <w:tcPr>
            <w:tcW w:w="5103" w:type="dxa"/>
            <w:shd w:val="clear" w:color="auto" w:fill="auto"/>
          </w:tcPr>
          <w:p w:rsidR="00E12ACA" w:rsidRPr="00EB5010" w:rsidRDefault="00E12ACA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Первое рейтинговое место присваивается заявке участника, содержащей один и более документ (копии), подтверждающего участие организации в некоммерческих партнерствах объединяющих организации выполняющие работы по капитальному ремонту многоквартирных домов.</w:t>
            </w:r>
          </w:p>
          <w:p w:rsidR="00E12ACA" w:rsidRPr="00EB5010" w:rsidRDefault="00E12ACA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Наименьшее рейтинговое место по критерию присваивается заявке, предложение которой не содержит копий документа, подтверждающего участие организации в некоммерческих партнерствах объединяющих организации выполняющие работы по капитальному ремонту</w:t>
            </w:r>
          </w:p>
        </w:tc>
      </w:tr>
    </w:tbl>
    <w:p w:rsidR="00E12ACA" w:rsidRPr="0061050C" w:rsidRDefault="00E12ACA" w:rsidP="00E12AC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2ACA" w:rsidRPr="004E2681" w:rsidRDefault="00E12ACA" w:rsidP="00E12AC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Порядок и результаты оценки комиссией заявок.</w:t>
      </w:r>
    </w:p>
    <w:p w:rsidR="00E12ACA" w:rsidRPr="004E2681" w:rsidRDefault="00E12ACA" w:rsidP="00E12AC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</w:p>
    <w:p w:rsidR="00E12ACA" w:rsidRPr="004E2681" w:rsidRDefault="00E12ACA" w:rsidP="00E12A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Сведения об участниках конкурса, заявки на участие в конкурсе которых были рассмотрены, об условиях исполнения договора, предложенных в заявках, о критериях оценки заявок. Заявки участников конкурса оценивались в соответствии с критериями оценки, их значимостью и </w:t>
      </w: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lastRenderedPageBreak/>
        <w:t>содержанием, указанными в конкурсной документации, и в соответствии с порядком и методикой оценки заявок на участие в конкурсе, указанными в конкурсной документации.</w:t>
      </w:r>
    </w:p>
    <w:p w:rsidR="00E12ACA" w:rsidRPr="004E2681" w:rsidRDefault="00E12ACA" w:rsidP="00E12A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E12ACA" w:rsidRDefault="00E12ACA" w:rsidP="00E12A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Наименование (для юридического лица), Ф.И.О. (для физического лица): </w:t>
      </w:r>
      <w:r w:rsidR="0050191B" w:rsidRPr="0050191B">
        <w:rPr>
          <w:rFonts w:ascii="Times New Roman" w:hAnsi="Times New Roman" w:cs="Times New Roman"/>
        </w:rPr>
        <w:t>Общество с ограниченной ответственностью «ОРБИТА-СТРОЙ»</w:t>
      </w:r>
    </w:p>
    <w:p w:rsidR="00E12ACA" w:rsidRPr="004E2681" w:rsidRDefault="00E12ACA" w:rsidP="00E12ACA">
      <w:pPr>
        <w:spacing w:after="0" w:line="240" w:lineRule="auto"/>
        <w:jc w:val="both"/>
        <w:rPr>
          <w:rFonts w:ascii="Arial" w:eastAsia="Times New Roman" w:hAnsi="Arial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Регистрационный номер заявки</w:t>
      </w: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1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E12ACA" w:rsidRPr="005F187B" w:rsidTr="00DD0C3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№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терия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Условия исполнения контракта,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предл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о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женные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Методика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вычи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с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ления</w:t>
            </w:r>
            <w:proofErr w:type="spellEnd"/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7F427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7F427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5 254 311,18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B9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</w:t>
            </w:r>
            <w:r w:rsidR="00B92B2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B9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C3 * D3 = </w:t>
            </w:r>
            <w:r w:rsidR="00B92B2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 w:rsidR="00B92B2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B92B25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B92B25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B92B25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B92B25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B92B25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B92B25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B92B25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B92B25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B92B25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B92B25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0,200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FC2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1,</w:t>
            </w:r>
            <w:r w:rsidR="00FC2EF5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E12ACA" w:rsidRDefault="00E12ACA" w:rsidP="00E12AC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E12ACA" w:rsidRDefault="00E12ACA" w:rsidP="00E12A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Наименование (для юридического лица), Ф.И.О. (для физического лица): </w:t>
      </w:r>
      <w:r w:rsidR="0050191B" w:rsidRPr="0050191B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«СКС – Групп»</w:t>
      </w:r>
    </w:p>
    <w:p w:rsidR="00E12ACA" w:rsidRPr="00D1292D" w:rsidRDefault="00E12ACA" w:rsidP="00E12ACA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Регистрационный номер заявки</w:t>
      </w:r>
      <w:r w:rsidRPr="00D129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E12ACA" w:rsidRPr="005F187B" w:rsidTr="00DD0C3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lastRenderedPageBreak/>
              <w:t xml:space="preserve">№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терия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Условия исполнения контракта,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предл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о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женные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Методика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вычи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с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ления</w:t>
            </w:r>
            <w:proofErr w:type="spellEnd"/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7F427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7F427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5 280 714,77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79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 w:rsidR="0079419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79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 w:rsidR="0079419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79419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79419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79419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79419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79419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79419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79419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79419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79419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79419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B9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</w:t>
            </w:r>
            <w:r w:rsidR="00B92B2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B9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C3 * D3 = </w:t>
            </w:r>
            <w:r w:rsidR="00B92B2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 w:rsidR="00B92B2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B92B25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B92B25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B92B25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B92B25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B92B25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B92B25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B92B25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B92B25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B92B25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B92B25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A978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A97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</w:t>
            </w:r>
            <w:r w:rsidR="00A9781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A97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</w:t>
            </w:r>
            <w:r w:rsidR="00A9781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A978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A978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A978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A978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A978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A978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A978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A978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E12ACA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A978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2ACA" w:rsidRPr="005F187B" w:rsidRDefault="00A9781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E12ACA" w:rsidRPr="005F187B" w:rsidTr="00DD0C31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2ACA" w:rsidRPr="005F187B" w:rsidRDefault="00E12ACA" w:rsidP="00FC2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,</w:t>
            </w:r>
            <w:r w:rsidR="00FC2EF5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E12ACA" w:rsidRDefault="00E12ACA" w:rsidP="00E12AC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E12ACA" w:rsidRPr="008751BE" w:rsidRDefault="00E12ACA" w:rsidP="00E12AC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b/>
          <w:bCs/>
          <w:color w:val="000000" w:themeColor="text1"/>
          <w:szCs w:val="24"/>
          <w:lang w:eastAsia="ru-RU"/>
        </w:rPr>
        <w:t>Решения о присвоении заявкам на участие в конкурсе порядковых номеров, принятые на основании результатов оценки и сопоставления заявок на участие в конкурсе.</w:t>
      </w: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 xml:space="preserve"> </w:t>
      </w:r>
    </w:p>
    <w:p w:rsidR="00E12ACA" w:rsidRPr="008751BE" w:rsidRDefault="00E12ACA" w:rsidP="00E12AC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E12ACA" w:rsidRDefault="00E12ACA" w:rsidP="00E12AC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>На основании результатов оценки и сопоставления заявок на участие в конкурсе, принято решение о присвоении заявкам на участие в конкурсе следующих порядковых номеров:</w:t>
      </w:r>
    </w:p>
    <w:p w:rsidR="00E12ACA" w:rsidRDefault="00E12ACA" w:rsidP="00E12AC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68"/>
        <w:gridCol w:w="4678"/>
        <w:gridCol w:w="2410"/>
      </w:tblGrid>
      <w:tr w:rsidR="00E12ACA" w:rsidRPr="00DD4DD4" w:rsidTr="00DD0C31"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2ACA" w:rsidRPr="00DD4DD4" w:rsidRDefault="00E12ACA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Регистрационный номер заявки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2ACA" w:rsidRPr="00DD4DD4" w:rsidRDefault="00E12ACA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Участник конкурса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12ACA" w:rsidRPr="00DD4DD4" w:rsidRDefault="00E12ACA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  <w:sz w:val="16"/>
              </w:rPr>
              <w:t xml:space="preserve">Присвоенный порядковый номер по мере </w:t>
            </w:r>
            <w:proofErr w:type="gramStart"/>
            <w:r w:rsidRPr="00DD4DD4">
              <w:rPr>
                <w:rFonts w:ascii="Times New Roman" w:hAnsi="Times New Roman" w:cs="Times New Roman"/>
                <w:b/>
                <w:sz w:val="16"/>
              </w:rPr>
              <w:t>уменьшения степени выгодности предложенных условий исполнения контракта</w:t>
            </w:r>
            <w:proofErr w:type="gramEnd"/>
          </w:p>
        </w:tc>
      </w:tr>
      <w:tr w:rsidR="006A6E54" w:rsidRPr="00DD4DD4" w:rsidTr="00DD0C31">
        <w:tc>
          <w:tcPr>
            <w:tcW w:w="226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6E54" w:rsidRPr="006E409B" w:rsidRDefault="006A6E54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6A6E54" w:rsidRPr="006E409B" w:rsidRDefault="006A6E54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</w:p>
          <w:p w:rsidR="006A6E54" w:rsidRPr="006E409B" w:rsidRDefault="006A6E54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A6E54" w:rsidRPr="00FB00F6" w:rsidRDefault="006A6E54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600B1C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«ОРБИТА-СТРОЙ»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A6E54" w:rsidRPr="00DD4DD4" w:rsidRDefault="006A6E54" w:rsidP="00DD0C3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  <w:tr w:rsidR="006A6E54" w:rsidRPr="00DD4DD4" w:rsidTr="00DD0C31">
        <w:tc>
          <w:tcPr>
            <w:tcW w:w="226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6E54" w:rsidRPr="006E409B" w:rsidRDefault="006A6E54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6A6E54" w:rsidRPr="006E409B" w:rsidRDefault="006A6E54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  <w:p w:rsidR="006A6E54" w:rsidRPr="006E409B" w:rsidRDefault="006A6E54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E54" w:rsidRPr="008C5D5D" w:rsidRDefault="006A6E54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600B1C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«СКС – Групп»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A6E54" w:rsidRPr="00DD4DD4" w:rsidRDefault="006A6E54" w:rsidP="00DD0C3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</w:tbl>
    <w:p w:rsidR="00E12ACA" w:rsidRPr="008751BE" w:rsidRDefault="00E12ACA" w:rsidP="00E12AC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E12ACA" w:rsidRPr="00CF3F0C" w:rsidRDefault="00E12ACA" w:rsidP="00E12AC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F3F0C">
        <w:rPr>
          <w:rFonts w:ascii="Times New Roman" w:hAnsi="Times New Roman" w:cs="Times New Roman"/>
          <w:b/>
          <w:bCs/>
          <w:color w:val="000000" w:themeColor="text1"/>
        </w:rPr>
        <w:t xml:space="preserve">Сведения об участниках конкурса, заявкам на участие в конкурсе которых присвоен первый и второй номера. </w:t>
      </w:r>
    </w:p>
    <w:p w:rsidR="006A6E54" w:rsidRDefault="00E12ACA" w:rsidP="00E12AC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</w:t>
      </w:r>
      <w:proofErr w:type="gram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к(</w:t>
      </w:r>
      <w:proofErr w:type="gram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и) конкурса, заявке(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ам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на участие в конкурсе которого(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ых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присвоен первый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6A6E54" w:rsidRPr="006A6E54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«СКС – Групп»</w:t>
      </w:r>
    </w:p>
    <w:p w:rsidR="00E12ACA" w:rsidRPr="00CF3F0C" w:rsidRDefault="00E12ACA" w:rsidP="00E12AC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</w:t>
      </w:r>
      <w:proofErr w:type="gram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к(</w:t>
      </w:r>
      <w:proofErr w:type="gram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и) конкурса, заявке(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ам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на участие в конкурсе которого(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ых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присвоен второй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6A6E54" w:rsidRPr="006A6E54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«ОРБИТА-СТРОЙ»</w:t>
      </w:r>
    </w:p>
    <w:p w:rsidR="001E004E" w:rsidRDefault="001E004E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004E" w:rsidRDefault="001E004E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57711" w:rsidRPr="00D00DE0" w:rsidRDefault="00857711" w:rsidP="0085771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D00DE0">
        <w:rPr>
          <w:rFonts w:ascii="Times New Roman" w:hAnsi="Times New Roman" w:cs="Times New Roman"/>
          <w:b/>
          <w:color w:val="000000" w:themeColor="text1"/>
        </w:rPr>
        <w:t xml:space="preserve">Лот № </w:t>
      </w:r>
      <w:r>
        <w:rPr>
          <w:rFonts w:ascii="Times New Roman" w:hAnsi="Times New Roman" w:cs="Times New Roman"/>
          <w:b/>
          <w:color w:val="000000" w:themeColor="text1"/>
        </w:rPr>
        <w:t>2</w:t>
      </w:r>
      <w:r>
        <w:rPr>
          <w:rFonts w:ascii="Times New Roman" w:hAnsi="Times New Roman" w:cs="Times New Roman"/>
          <w:b/>
          <w:color w:val="000000" w:themeColor="text1"/>
        </w:rPr>
        <w:t>3</w:t>
      </w:r>
      <w:r w:rsidRPr="00D00DE0">
        <w:rPr>
          <w:rFonts w:ascii="Times New Roman" w:hAnsi="Times New Roman" w:cs="Times New Roman"/>
          <w:color w:val="000000" w:themeColor="text1"/>
        </w:rPr>
        <w:t xml:space="preserve"> - </w:t>
      </w:r>
      <w:r w:rsidRPr="00857711">
        <w:rPr>
          <w:rFonts w:ascii="Times New Roman" w:hAnsi="Times New Roman" w:cs="Times New Roman"/>
          <w:bCs/>
          <w:color w:val="000000" w:themeColor="text1"/>
          <w:lang w:eastAsia="ru-RU"/>
        </w:rPr>
        <w:t xml:space="preserve">Выполнение работ по капитальному ремонту кровель, фасадов на территории Московской области: </w:t>
      </w:r>
      <w:proofErr w:type="spellStart"/>
      <w:r w:rsidRPr="00857711">
        <w:rPr>
          <w:rFonts w:ascii="Times New Roman" w:hAnsi="Times New Roman" w:cs="Times New Roman"/>
          <w:bCs/>
          <w:color w:val="000000" w:themeColor="text1"/>
          <w:lang w:eastAsia="ru-RU"/>
        </w:rPr>
        <w:t>г.о</w:t>
      </w:r>
      <w:proofErr w:type="spellEnd"/>
      <w:r w:rsidRPr="00857711">
        <w:rPr>
          <w:rFonts w:ascii="Times New Roman" w:hAnsi="Times New Roman" w:cs="Times New Roman"/>
          <w:bCs/>
          <w:color w:val="000000" w:themeColor="text1"/>
          <w:lang w:eastAsia="ru-RU"/>
        </w:rPr>
        <w:t>. Жуковский</w:t>
      </w:r>
      <w:r w:rsidRPr="00D00DE0">
        <w:rPr>
          <w:rFonts w:ascii="Times New Roman" w:hAnsi="Times New Roman" w:cs="Times New Roman"/>
          <w:color w:val="000000" w:themeColor="text1"/>
          <w:lang w:eastAsia="ru-RU"/>
        </w:rPr>
        <w:t>.</w:t>
      </w:r>
    </w:p>
    <w:p w:rsidR="00857711" w:rsidRPr="00D00DE0" w:rsidRDefault="00857711" w:rsidP="0085771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857711" w:rsidRPr="00D00DE0" w:rsidRDefault="00857711" w:rsidP="008577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Начальная (максимальная) цена договора:</w:t>
      </w:r>
      <w:r w:rsidRPr="00D00DE0">
        <w:rPr>
          <w:color w:val="000000" w:themeColor="text1"/>
        </w:rPr>
        <w:t xml:space="preserve"> </w:t>
      </w:r>
      <w:r w:rsidRPr="00857711">
        <w:rPr>
          <w:rFonts w:ascii="Times New Roman" w:hAnsi="Times New Roman" w:cs="Times New Roman"/>
          <w:color w:val="000000" w:themeColor="text1"/>
          <w:lang w:eastAsia="ru-RU"/>
        </w:rPr>
        <w:t>4 928 047,96</w:t>
      </w:r>
      <w:r>
        <w:rPr>
          <w:rFonts w:ascii="Times New Roman" w:hAnsi="Times New Roman" w:cs="Times New Roman"/>
          <w:color w:val="000000" w:themeColor="text1"/>
          <w:lang w:eastAsia="ru-RU"/>
        </w:rPr>
        <w:t xml:space="preserve"> </w:t>
      </w:r>
      <w:r w:rsidRPr="00D00DE0">
        <w:rPr>
          <w:rFonts w:ascii="Times New Roman" w:hAnsi="Times New Roman" w:cs="Times New Roman"/>
          <w:color w:val="000000" w:themeColor="text1"/>
          <w:lang w:eastAsia="ru-RU"/>
        </w:rPr>
        <w:t xml:space="preserve">руб. в </w:t>
      </w:r>
      <w:proofErr w:type="spellStart"/>
      <w:r w:rsidRPr="00D00DE0">
        <w:rPr>
          <w:rFonts w:ascii="Times New Roman" w:hAnsi="Times New Roman" w:cs="Times New Roman"/>
          <w:color w:val="000000" w:themeColor="text1"/>
          <w:lang w:eastAsia="ru-RU"/>
        </w:rPr>
        <w:t>т.ч</w:t>
      </w:r>
      <w:proofErr w:type="spellEnd"/>
      <w:r w:rsidRPr="00D00DE0">
        <w:rPr>
          <w:rFonts w:ascii="Times New Roman" w:hAnsi="Times New Roman" w:cs="Times New Roman"/>
          <w:color w:val="000000" w:themeColor="text1"/>
          <w:lang w:eastAsia="ru-RU"/>
        </w:rPr>
        <w:t>. НДС- 18%.</w:t>
      </w:r>
    </w:p>
    <w:p w:rsidR="00857711" w:rsidRPr="00D00DE0" w:rsidRDefault="00857711" w:rsidP="008577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</w:p>
    <w:p w:rsidR="00857711" w:rsidRPr="00D00DE0" w:rsidRDefault="00857711" w:rsidP="008577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В оценке и сопоставлении участвовали следующие заявки участников конкурса:</w:t>
      </w:r>
    </w:p>
    <w:p w:rsidR="00857711" w:rsidRPr="0061050C" w:rsidRDefault="00857711" w:rsidP="0085771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857711" w:rsidRPr="006E409B" w:rsidTr="00DD0C31">
        <w:tc>
          <w:tcPr>
            <w:tcW w:w="2518" w:type="dxa"/>
            <w:vAlign w:val="center"/>
          </w:tcPr>
          <w:p w:rsidR="00857711" w:rsidRPr="006E409B" w:rsidRDefault="00857711" w:rsidP="00DD0C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Регистрационный номер заявки</w:t>
            </w:r>
          </w:p>
        </w:tc>
        <w:tc>
          <w:tcPr>
            <w:tcW w:w="6804" w:type="dxa"/>
            <w:vAlign w:val="center"/>
          </w:tcPr>
          <w:p w:rsidR="00857711" w:rsidRPr="006E409B" w:rsidRDefault="00857711" w:rsidP="00DD0C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Участник конкурса, подавший заявку</w:t>
            </w:r>
          </w:p>
        </w:tc>
      </w:tr>
      <w:tr w:rsidR="00857711" w:rsidRPr="006E409B" w:rsidTr="00DD0C31">
        <w:tc>
          <w:tcPr>
            <w:tcW w:w="2518" w:type="dxa"/>
            <w:vAlign w:val="center"/>
          </w:tcPr>
          <w:p w:rsidR="00857711" w:rsidRPr="005B7357" w:rsidRDefault="0085771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857711" w:rsidRPr="005B7357" w:rsidRDefault="0085771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1</w:t>
            </w:r>
          </w:p>
          <w:p w:rsidR="00857711" w:rsidRPr="005B7357" w:rsidRDefault="0085771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857711" w:rsidRPr="00FB00F6" w:rsidRDefault="0085771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600B1C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«ОРБИТА-СТРОЙ»</w:t>
            </w:r>
          </w:p>
        </w:tc>
      </w:tr>
      <w:tr w:rsidR="00857711" w:rsidRPr="006E409B" w:rsidTr="00DD0C31">
        <w:tc>
          <w:tcPr>
            <w:tcW w:w="2518" w:type="dxa"/>
            <w:vAlign w:val="center"/>
          </w:tcPr>
          <w:p w:rsidR="00857711" w:rsidRPr="005B7357" w:rsidRDefault="0085771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857711" w:rsidRPr="005B7357" w:rsidRDefault="0085771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</w:t>
            </w:r>
          </w:p>
          <w:p w:rsidR="00857711" w:rsidRPr="005B7357" w:rsidRDefault="0085771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857711" w:rsidRPr="008C5D5D" w:rsidRDefault="0085771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600B1C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«СКС – Групп»</w:t>
            </w:r>
          </w:p>
        </w:tc>
      </w:tr>
    </w:tbl>
    <w:p w:rsidR="00857711" w:rsidRPr="0061050C" w:rsidRDefault="00857711" w:rsidP="0085771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7711" w:rsidRPr="00DD51A0" w:rsidRDefault="00857711" w:rsidP="0085771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51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Оценка заявок проведена комиссией по критериям:</w:t>
      </w:r>
    </w:p>
    <w:p w:rsidR="00857711" w:rsidRPr="0061050C" w:rsidRDefault="00857711" w:rsidP="0085771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02"/>
        <w:gridCol w:w="1559"/>
        <w:gridCol w:w="5103"/>
      </w:tblGrid>
      <w:tr w:rsidR="00857711" w:rsidRPr="0061050C" w:rsidTr="00DD0C31">
        <w:tc>
          <w:tcPr>
            <w:tcW w:w="2802" w:type="dxa"/>
            <w:vAlign w:val="center"/>
          </w:tcPr>
          <w:p w:rsidR="00857711" w:rsidRPr="001109E5" w:rsidRDefault="00857711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Критерии оценки заявок на участие в конкурсе и их содержание</w:t>
            </w:r>
          </w:p>
        </w:tc>
        <w:tc>
          <w:tcPr>
            <w:tcW w:w="1559" w:type="dxa"/>
            <w:vAlign w:val="center"/>
          </w:tcPr>
          <w:p w:rsidR="00857711" w:rsidRPr="001109E5" w:rsidRDefault="00857711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Значимость критериев оценки заявок на участие в конкурсе</w:t>
            </w:r>
          </w:p>
          <w:p w:rsidR="00857711" w:rsidRPr="001109E5" w:rsidRDefault="00857711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(всегда = 100%)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57711" w:rsidRPr="001109E5" w:rsidRDefault="00857711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Содержание и порядок оценки по критерию</w:t>
            </w:r>
          </w:p>
        </w:tc>
      </w:tr>
      <w:tr w:rsidR="00857711" w:rsidRPr="0061050C" w:rsidTr="00DD0C31">
        <w:tc>
          <w:tcPr>
            <w:tcW w:w="2802" w:type="dxa"/>
          </w:tcPr>
          <w:p w:rsidR="00857711" w:rsidRPr="001109E5" w:rsidRDefault="00857711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Цена договора:</w:t>
            </w:r>
          </w:p>
        </w:tc>
        <w:tc>
          <w:tcPr>
            <w:tcW w:w="1559" w:type="dxa"/>
            <w:vAlign w:val="center"/>
          </w:tcPr>
          <w:p w:rsidR="00857711" w:rsidRPr="001109E5" w:rsidRDefault="00857711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20 %</w:t>
            </w:r>
          </w:p>
        </w:tc>
        <w:tc>
          <w:tcPr>
            <w:tcW w:w="5103" w:type="dxa"/>
            <w:shd w:val="clear" w:color="auto" w:fill="auto"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87"/>
            </w:tblGrid>
            <w:tr w:rsidR="00857711" w:rsidRPr="00EB5010" w:rsidTr="00DD0C31">
              <w:trPr>
                <w:jc w:val="center"/>
              </w:trPr>
              <w:tc>
                <w:tcPr>
                  <w:tcW w:w="0" w:type="auto"/>
                  <w:hideMark/>
                </w:tcPr>
                <w:p w:rsidR="00857711" w:rsidRPr="00EB5010" w:rsidRDefault="00857711" w:rsidP="00DD0C3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</w:pPr>
                  <w:r w:rsidRPr="00EB501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  <w:t>Определяется исходя из сравнения и оценки стоимости предложений участников конкурса, указанной в заявках на участие в конкурсе с учетом снижения начальной цены договора, предложенной участниками по соответствующему конкурсу. Первое рейтинговое место по критерию присваивается лучшему показателю по критерию с наибольшим снижением начальной (максимальной) цены договора, остальным заявкам участников присваиваются рейтинговые места по мере убывания выгодности ценовых предложений.</w:t>
                  </w:r>
                </w:p>
              </w:tc>
            </w:tr>
          </w:tbl>
          <w:p w:rsidR="00857711" w:rsidRPr="00EB5010" w:rsidRDefault="00857711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</w:tr>
      <w:tr w:rsidR="00857711" w:rsidRPr="0061050C" w:rsidTr="00DD0C31">
        <w:tc>
          <w:tcPr>
            <w:tcW w:w="2802" w:type="dxa"/>
          </w:tcPr>
          <w:p w:rsidR="00857711" w:rsidRPr="001109E5" w:rsidRDefault="00857711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Качество работ:</w:t>
            </w:r>
          </w:p>
        </w:tc>
        <w:tc>
          <w:tcPr>
            <w:tcW w:w="1559" w:type="dxa"/>
            <w:vAlign w:val="center"/>
          </w:tcPr>
          <w:p w:rsidR="00857711" w:rsidRPr="001109E5" w:rsidRDefault="00857711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60%</w:t>
            </w:r>
          </w:p>
        </w:tc>
        <w:tc>
          <w:tcPr>
            <w:tcW w:w="5103" w:type="dxa"/>
            <w:shd w:val="clear" w:color="auto" w:fill="auto"/>
          </w:tcPr>
          <w:p w:rsidR="00857711" w:rsidRPr="00F82AE3" w:rsidRDefault="00857711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определяется исходя из сравнения и оценки «Предложения по увеличению срока возникновения потребности в проведении капитального ремонта кровель, фасадов».    </w:t>
            </w:r>
          </w:p>
          <w:p w:rsidR="00857711" w:rsidRPr="00F82AE3" w:rsidRDefault="00857711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Рассматриваются и оцениваются предложения с описанием конкретных мероприятий, которые влияют на улучшение технического состояния кровель, фасадов и как следствие, увеличивают срок их эксплуатации без необходимости проведения капитального ремонта. Участником представляется описание указанных мероприятий, виды улучшения технического состояния указанных конструктивных элементов и предполагаемый срок их эксплуатации до </w:t>
            </w: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lastRenderedPageBreak/>
              <w:t xml:space="preserve">необходимости проведения капитального ремонта.    </w:t>
            </w:r>
          </w:p>
          <w:p w:rsidR="00857711" w:rsidRPr="00EB5010" w:rsidRDefault="00857711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Первое рейтинговое место по критерию присваивается лучшему предложению, которое ведет к наибольшему достижению целей применения указанных предложений по содержанию критерия оценки.  Остальным заявкам участников – рейтинговые места присваиваются по мере </w:t>
            </w:r>
            <w:proofErr w:type="gramStart"/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убывания степени достижения целей применения указанных предложений</w:t>
            </w:r>
            <w:proofErr w:type="gramEnd"/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по показателю критерия оценки.</w:t>
            </w:r>
          </w:p>
        </w:tc>
      </w:tr>
      <w:tr w:rsidR="00857711" w:rsidRPr="0061050C" w:rsidTr="00DD0C31">
        <w:tc>
          <w:tcPr>
            <w:tcW w:w="2802" w:type="dxa"/>
          </w:tcPr>
          <w:p w:rsidR="00857711" w:rsidRPr="001109E5" w:rsidRDefault="00857711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lastRenderedPageBreak/>
              <w:t>Квалификация участников конкурса:</w:t>
            </w:r>
          </w:p>
        </w:tc>
        <w:tc>
          <w:tcPr>
            <w:tcW w:w="1559" w:type="dxa"/>
            <w:vAlign w:val="center"/>
          </w:tcPr>
          <w:p w:rsidR="00857711" w:rsidRPr="001109E5" w:rsidRDefault="00857711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20%</w:t>
            </w:r>
          </w:p>
        </w:tc>
        <w:tc>
          <w:tcPr>
            <w:tcW w:w="5103" w:type="dxa"/>
            <w:shd w:val="clear" w:color="auto" w:fill="auto"/>
          </w:tcPr>
          <w:p w:rsidR="00857711" w:rsidRPr="00EB5010" w:rsidRDefault="00857711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Первое рейтинговое место присваивается заявке участника, содержащей один и более документ (копии), подтверждающего участие организации в некоммерческих партнерствах объединяющих организации выполняющие работы по капитальному ремонту многоквартирных домов.</w:t>
            </w:r>
          </w:p>
          <w:p w:rsidR="00857711" w:rsidRPr="00EB5010" w:rsidRDefault="00857711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Наименьшее рейтинговое место по критерию присваивается заявке, предложение которой не содержит копий документа, подтверждающего участие организации в некоммерческих партнерствах объединяющих организации выполняющие работы по капитальному ремонту</w:t>
            </w:r>
          </w:p>
        </w:tc>
      </w:tr>
    </w:tbl>
    <w:p w:rsidR="00857711" w:rsidRPr="0061050C" w:rsidRDefault="00857711" w:rsidP="0085771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7711" w:rsidRPr="004E2681" w:rsidRDefault="00857711" w:rsidP="0085771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Порядок и результаты оценки комиссией заявок.</w:t>
      </w:r>
    </w:p>
    <w:p w:rsidR="00857711" w:rsidRPr="004E2681" w:rsidRDefault="00857711" w:rsidP="0085771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</w:p>
    <w:p w:rsidR="00857711" w:rsidRPr="004E2681" w:rsidRDefault="00857711" w:rsidP="008577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>Сведения об участниках конкурса, заявки на участие в конкурсе которых были рассмотрены, об условиях исполнения договора, предложенных в заявках, о критериях оценки заявок. Заявки участников конкурса оценивались в соответствии с критериями оценки, их значимостью и содержанием, указанными в конкурсной документации, и в соответствии с порядком и методикой оценки заявок на участие в конкурсе, указанными в конкурсной документации.</w:t>
      </w:r>
    </w:p>
    <w:p w:rsidR="00857711" w:rsidRPr="004E2681" w:rsidRDefault="00857711" w:rsidP="008577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857711" w:rsidRDefault="00857711" w:rsidP="008577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Наименование (для юридического лица), Ф.И.О. (для физического лица): </w:t>
      </w:r>
      <w:r w:rsidRPr="0050191B">
        <w:rPr>
          <w:rFonts w:ascii="Times New Roman" w:hAnsi="Times New Roman" w:cs="Times New Roman"/>
        </w:rPr>
        <w:t>Общество с ограниченной ответственностью «ОРБИТА-СТРОЙ»</w:t>
      </w:r>
    </w:p>
    <w:p w:rsidR="00857711" w:rsidRPr="004E2681" w:rsidRDefault="00857711" w:rsidP="00857711">
      <w:pPr>
        <w:spacing w:after="0" w:line="240" w:lineRule="auto"/>
        <w:jc w:val="both"/>
        <w:rPr>
          <w:rFonts w:ascii="Arial" w:eastAsia="Times New Roman" w:hAnsi="Arial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Регистрационный номер заявки</w:t>
      </w: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1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857711" w:rsidRPr="005F187B" w:rsidTr="00DD0C3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№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терия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Условия исполнения контракта,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предл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о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женные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Методика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вычи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с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ления</w:t>
            </w:r>
            <w:proofErr w:type="spellEnd"/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5760E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5760EA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4 903 407,72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C3 * D3 =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0,200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1,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857711" w:rsidRDefault="00857711" w:rsidP="0085771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57711" w:rsidRDefault="00857711" w:rsidP="008577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Наименование (для юридического лица), Ф.И.О. (для физического лица): </w:t>
      </w:r>
      <w:r w:rsidRPr="0050191B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«СКС – Групп»</w:t>
      </w:r>
    </w:p>
    <w:p w:rsidR="00857711" w:rsidRPr="00D1292D" w:rsidRDefault="00857711" w:rsidP="00857711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Регистрационный номер заявки</w:t>
      </w:r>
      <w:r w:rsidRPr="00D129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857711" w:rsidRPr="005F187B" w:rsidTr="00DD0C3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№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терия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Условия исполнения контракта,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предл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о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женные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Методика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вычи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с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ления</w:t>
            </w:r>
            <w:proofErr w:type="spellEnd"/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5760E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5760EA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4 928 047,96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C3 * D3 =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57711" w:rsidRPr="005F187B" w:rsidRDefault="0085771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57711" w:rsidRPr="005F187B" w:rsidTr="00DD0C31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7711" w:rsidRPr="005F187B" w:rsidRDefault="0085771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857711" w:rsidRDefault="00857711" w:rsidP="0085771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57711" w:rsidRPr="008751BE" w:rsidRDefault="00857711" w:rsidP="0085771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b/>
          <w:bCs/>
          <w:color w:val="000000" w:themeColor="text1"/>
          <w:szCs w:val="24"/>
          <w:lang w:eastAsia="ru-RU"/>
        </w:rPr>
        <w:t>Решения о присвоении заявкам на участие в конкурсе порядковых номеров, принятые на основании результатов оценки и сопоставления заявок на участие в конкурсе.</w:t>
      </w: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 xml:space="preserve"> </w:t>
      </w:r>
    </w:p>
    <w:p w:rsidR="00857711" w:rsidRPr="008751BE" w:rsidRDefault="00857711" w:rsidP="0085771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857711" w:rsidRDefault="00857711" w:rsidP="0085771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>На основании результатов оценки и сопоставления заявок на участие в конкурсе, принято решение о присвоении заявкам на участие в конкурсе следующих порядковых номеров:</w:t>
      </w:r>
    </w:p>
    <w:p w:rsidR="00857711" w:rsidRDefault="00857711" w:rsidP="0085771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68"/>
        <w:gridCol w:w="4678"/>
        <w:gridCol w:w="2410"/>
      </w:tblGrid>
      <w:tr w:rsidR="00857711" w:rsidRPr="00DD4DD4" w:rsidTr="00DD0C31"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7711" w:rsidRPr="00DD4DD4" w:rsidRDefault="00857711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Регистрационный номер заявки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7711" w:rsidRPr="00DD4DD4" w:rsidRDefault="00857711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Участник конкурса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57711" w:rsidRPr="00DD4DD4" w:rsidRDefault="00857711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  <w:sz w:val="16"/>
              </w:rPr>
              <w:t xml:space="preserve">Присвоенный порядковый номер по мере </w:t>
            </w:r>
            <w:proofErr w:type="gramStart"/>
            <w:r w:rsidRPr="00DD4DD4">
              <w:rPr>
                <w:rFonts w:ascii="Times New Roman" w:hAnsi="Times New Roman" w:cs="Times New Roman"/>
                <w:b/>
                <w:sz w:val="16"/>
              </w:rPr>
              <w:t>уменьшения степени выгодности предложенных условий исполнения контракта</w:t>
            </w:r>
            <w:proofErr w:type="gramEnd"/>
          </w:p>
        </w:tc>
      </w:tr>
      <w:tr w:rsidR="00857711" w:rsidRPr="00DD4DD4" w:rsidTr="00DD0C31">
        <w:tc>
          <w:tcPr>
            <w:tcW w:w="226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7711" w:rsidRPr="006E409B" w:rsidRDefault="00857711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857711" w:rsidRPr="006E409B" w:rsidRDefault="00857711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</w:p>
          <w:p w:rsidR="00857711" w:rsidRPr="006E409B" w:rsidRDefault="00857711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57711" w:rsidRPr="00FB00F6" w:rsidRDefault="0085771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600B1C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«ОРБИТА-СТРОЙ»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57711" w:rsidRPr="00DD4DD4" w:rsidRDefault="00857711" w:rsidP="00DD0C3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  <w:tr w:rsidR="00857711" w:rsidRPr="00DD4DD4" w:rsidTr="00DD0C31">
        <w:tc>
          <w:tcPr>
            <w:tcW w:w="226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7711" w:rsidRPr="006E409B" w:rsidRDefault="00857711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857711" w:rsidRPr="006E409B" w:rsidRDefault="00857711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  <w:p w:rsidR="00857711" w:rsidRPr="006E409B" w:rsidRDefault="00857711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7711" w:rsidRPr="008C5D5D" w:rsidRDefault="0085771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600B1C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«СКС – Групп»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57711" w:rsidRPr="00DD4DD4" w:rsidRDefault="00857711" w:rsidP="00DD0C3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</w:tbl>
    <w:p w:rsidR="00857711" w:rsidRPr="008751BE" w:rsidRDefault="00857711" w:rsidP="0085771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857711" w:rsidRPr="00CF3F0C" w:rsidRDefault="00857711" w:rsidP="0085771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F3F0C">
        <w:rPr>
          <w:rFonts w:ascii="Times New Roman" w:hAnsi="Times New Roman" w:cs="Times New Roman"/>
          <w:b/>
          <w:bCs/>
          <w:color w:val="000000" w:themeColor="text1"/>
        </w:rPr>
        <w:t xml:space="preserve">Сведения об участниках конкурса, заявкам на участие в конкурсе которых присвоен первый и второй номера. </w:t>
      </w:r>
    </w:p>
    <w:p w:rsidR="00857711" w:rsidRDefault="00857711" w:rsidP="0085771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</w:t>
      </w:r>
      <w:proofErr w:type="gram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к(</w:t>
      </w:r>
      <w:proofErr w:type="gram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и) конкурса, заявке(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ам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на участие в конкурсе которого(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ых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присвоен первый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6A6E54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«СКС – Групп»</w:t>
      </w:r>
    </w:p>
    <w:p w:rsidR="00857711" w:rsidRPr="00CF3F0C" w:rsidRDefault="00857711" w:rsidP="0085771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</w:t>
      </w:r>
      <w:proofErr w:type="gram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к(</w:t>
      </w:r>
      <w:proofErr w:type="gram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и) конкурса, заявке(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ам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на участие в конкурсе которого(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ых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присвоен второй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6A6E54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«ОРБИТА-СТРОЙ»</w:t>
      </w:r>
    </w:p>
    <w:p w:rsidR="001E004E" w:rsidRDefault="001E004E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004E" w:rsidRDefault="001E004E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8A8" w:rsidRPr="00D00DE0" w:rsidRDefault="008428A8" w:rsidP="008428A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D00DE0">
        <w:rPr>
          <w:rFonts w:ascii="Times New Roman" w:hAnsi="Times New Roman" w:cs="Times New Roman"/>
          <w:b/>
          <w:color w:val="000000" w:themeColor="text1"/>
        </w:rPr>
        <w:t xml:space="preserve">Лот № </w:t>
      </w:r>
      <w:r>
        <w:rPr>
          <w:rFonts w:ascii="Times New Roman" w:hAnsi="Times New Roman" w:cs="Times New Roman"/>
          <w:b/>
          <w:color w:val="000000" w:themeColor="text1"/>
        </w:rPr>
        <w:t>2</w:t>
      </w:r>
      <w:r>
        <w:rPr>
          <w:rFonts w:ascii="Times New Roman" w:hAnsi="Times New Roman" w:cs="Times New Roman"/>
          <w:b/>
          <w:color w:val="000000" w:themeColor="text1"/>
        </w:rPr>
        <w:t>4</w:t>
      </w:r>
      <w:r w:rsidRPr="00D00DE0">
        <w:rPr>
          <w:rFonts w:ascii="Times New Roman" w:hAnsi="Times New Roman" w:cs="Times New Roman"/>
          <w:color w:val="000000" w:themeColor="text1"/>
        </w:rPr>
        <w:t xml:space="preserve"> - </w:t>
      </w:r>
      <w:r w:rsidRPr="008428A8">
        <w:rPr>
          <w:rFonts w:ascii="Times New Roman" w:hAnsi="Times New Roman" w:cs="Times New Roman"/>
          <w:bCs/>
          <w:color w:val="000000" w:themeColor="text1"/>
          <w:lang w:eastAsia="ru-RU"/>
        </w:rPr>
        <w:t xml:space="preserve">Выполнение работ по капитальному ремонту кровель на территории Московской области: </w:t>
      </w:r>
      <w:proofErr w:type="spellStart"/>
      <w:r w:rsidRPr="008428A8">
        <w:rPr>
          <w:rFonts w:ascii="Times New Roman" w:hAnsi="Times New Roman" w:cs="Times New Roman"/>
          <w:bCs/>
          <w:color w:val="000000" w:themeColor="text1"/>
          <w:lang w:eastAsia="ru-RU"/>
        </w:rPr>
        <w:t>г.о</w:t>
      </w:r>
      <w:proofErr w:type="spellEnd"/>
      <w:r w:rsidRPr="008428A8">
        <w:rPr>
          <w:rFonts w:ascii="Times New Roman" w:hAnsi="Times New Roman" w:cs="Times New Roman"/>
          <w:bCs/>
          <w:color w:val="000000" w:themeColor="text1"/>
          <w:lang w:eastAsia="ru-RU"/>
        </w:rPr>
        <w:t>. Жуковский</w:t>
      </w:r>
      <w:r w:rsidRPr="00D00DE0">
        <w:rPr>
          <w:rFonts w:ascii="Times New Roman" w:hAnsi="Times New Roman" w:cs="Times New Roman"/>
          <w:color w:val="000000" w:themeColor="text1"/>
          <w:lang w:eastAsia="ru-RU"/>
        </w:rPr>
        <w:t>.</w:t>
      </w:r>
    </w:p>
    <w:p w:rsidR="008428A8" w:rsidRPr="00D00DE0" w:rsidRDefault="008428A8" w:rsidP="008428A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8428A8" w:rsidRPr="00D00DE0" w:rsidRDefault="008428A8" w:rsidP="008428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Начальная (максимальная) цена договора:</w:t>
      </w:r>
      <w:r w:rsidRPr="00D00DE0">
        <w:rPr>
          <w:color w:val="000000" w:themeColor="text1"/>
        </w:rPr>
        <w:t xml:space="preserve"> </w:t>
      </w:r>
      <w:r w:rsidR="005C1F78" w:rsidRPr="005C1F78">
        <w:rPr>
          <w:rFonts w:ascii="Times New Roman" w:hAnsi="Times New Roman" w:cs="Times New Roman"/>
          <w:color w:val="000000" w:themeColor="text1"/>
          <w:lang w:eastAsia="ru-RU"/>
        </w:rPr>
        <w:t>3 618 050,06</w:t>
      </w:r>
      <w:r>
        <w:rPr>
          <w:rFonts w:ascii="Times New Roman" w:hAnsi="Times New Roman" w:cs="Times New Roman"/>
          <w:color w:val="000000" w:themeColor="text1"/>
          <w:lang w:eastAsia="ru-RU"/>
        </w:rPr>
        <w:t xml:space="preserve"> </w:t>
      </w:r>
      <w:r w:rsidRPr="00D00DE0">
        <w:rPr>
          <w:rFonts w:ascii="Times New Roman" w:hAnsi="Times New Roman" w:cs="Times New Roman"/>
          <w:color w:val="000000" w:themeColor="text1"/>
          <w:lang w:eastAsia="ru-RU"/>
        </w:rPr>
        <w:t xml:space="preserve">руб. в </w:t>
      </w:r>
      <w:proofErr w:type="spellStart"/>
      <w:r w:rsidRPr="00D00DE0">
        <w:rPr>
          <w:rFonts w:ascii="Times New Roman" w:hAnsi="Times New Roman" w:cs="Times New Roman"/>
          <w:color w:val="000000" w:themeColor="text1"/>
          <w:lang w:eastAsia="ru-RU"/>
        </w:rPr>
        <w:t>т.ч</w:t>
      </w:r>
      <w:proofErr w:type="spellEnd"/>
      <w:r w:rsidRPr="00D00DE0">
        <w:rPr>
          <w:rFonts w:ascii="Times New Roman" w:hAnsi="Times New Roman" w:cs="Times New Roman"/>
          <w:color w:val="000000" w:themeColor="text1"/>
          <w:lang w:eastAsia="ru-RU"/>
        </w:rPr>
        <w:t>. НДС- 18%.</w:t>
      </w:r>
    </w:p>
    <w:p w:rsidR="008428A8" w:rsidRPr="00D00DE0" w:rsidRDefault="008428A8" w:rsidP="008428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</w:p>
    <w:p w:rsidR="008428A8" w:rsidRPr="00D00DE0" w:rsidRDefault="008428A8" w:rsidP="008428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В оценке и сопоставлении участвовали следующие заявки участников конкурса:</w:t>
      </w:r>
    </w:p>
    <w:p w:rsidR="008428A8" w:rsidRPr="0061050C" w:rsidRDefault="008428A8" w:rsidP="008428A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8428A8" w:rsidRPr="006E409B" w:rsidTr="00DD0C31">
        <w:tc>
          <w:tcPr>
            <w:tcW w:w="2518" w:type="dxa"/>
            <w:vAlign w:val="center"/>
          </w:tcPr>
          <w:p w:rsidR="008428A8" w:rsidRPr="006E409B" w:rsidRDefault="008428A8" w:rsidP="00DD0C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Регистрационный номер заявки</w:t>
            </w:r>
          </w:p>
        </w:tc>
        <w:tc>
          <w:tcPr>
            <w:tcW w:w="6804" w:type="dxa"/>
            <w:vAlign w:val="center"/>
          </w:tcPr>
          <w:p w:rsidR="008428A8" w:rsidRPr="006E409B" w:rsidRDefault="008428A8" w:rsidP="00DD0C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Участник конкурса, подавший заявку</w:t>
            </w:r>
          </w:p>
        </w:tc>
      </w:tr>
      <w:tr w:rsidR="008428A8" w:rsidRPr="006E409B" w:rsidTr="00DD0C31">
        <w:tc>
          <w:tcPr>
            <w:tcW w:w="2518" w:type="dxa"/>
            <w:vAlign w:val="center"/>
          </w:tcPr>
          <w:p w:rsidR="008428A8" w:rsidRPr="005B7357" w:rsidRDefault="008428A8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8428A8" w:rsidRPr="005B7357" w:rsidRDefault="008428A8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1</w:t>
            </w:r>
          </w:p>
          <w:p w:rsidR="008428A8" w:rsidRPr="005B7357" w:rsidRDefault="008428A8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8428A8" w:rsidRPr="00FB00F6" w:rsidRDefault="008428A8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E41875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«Лихва»</w:t>
            </w:r>
          </w:p>
        </w:tc>
      </w:tr>
      <w:tr w:rsidR="008428A8" w:rsidRPr="006E409B" w:rsidTr="00DD0C31">
        <w:tc>
          <w:tcPr>
            <w:tcW w:w="2518" w:type="dxa"/>
            <w:vAlign w:val="center"/>
          </w:tcPr>
          <w:p w:rsidR="008428A8" w:rsidRPr="005B7357" w:rsidRDefault="008428A8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8428A8" w:rsidRPr="005B7357" w:rsidRDefault="008428A8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</w:t>
            </w:r>
          </w:p>
          <w:p w:rsidR="008428A8" w:rsidRPr="005B7357" w:rsidRDefault="008428A8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8428A8" w:rsidRPr="008C5D5D" w:rsidRDefault="008428A8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600B1C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«СКС – Групп»</w:t>
            </w:r>
          </w:p>
        </w:tc>
      </w:tr>
    </w:tbl>
    <w:p w:rsidR="008428A8" w:rsidRPr="0061050C" w:rsidRDefault="008428A8" w:rsidP="008428A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428A8" w:rsidRPr="00DD51A0" w:rsidRDefault="008428A8" w:rsidP="008428A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51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Оценка заявок проведена комиссией по критериям:</w:t>
      </w:r>
    </w:p>
    <w:p w:rsidR="008428A8" w:rsidRPr="0061050C" w:rsidRDefault="008428A8" w:rsidP="008428A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02"/>
        <w:gridCol w:w="1559"/>
        <w:gridCol w:w="5103"/>
      </w:tblGrid>
      <w:tr w:rsidR="008428A8" w:rsidRPr="0061050C" w:rsidTr="00DD0C31">
        <w:tc>
          <w:tcPr>
            <w:tcW w:w="2802" w:type="dxa"/>
            <w:vAlign w:val="center"/>
          </w:tcPr>
          <w:p w:rsidR="008428A8" w:rsidRPr="001109E5" w:rsidRDefault="008428A8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Критерии оценки заявок на участие в конкурсе и их содержание</w:t>
            </w:r>
          </w:p>
        </w:tc>
        <w:tc>
          <w:tcPr>
            <w:tcW w:w="1559" w:type="dxa"/>
            <w:vAlign w:val="center"/>
          </w:tcPr>
          <w:p w:rsidR="008428A8" w:rsidRPr="001109E5" w:rsidRDefault="008428A8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Значимость критериев оценки заявок на участие в конкурсе</w:t>
            </w:r>
          </w:p>
          <w:p w:rsidR="008428A8" w:rsidRPr="001109E5" w:rsidRDefault="008428A8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(всегда = 100%)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428A8" w:rsidRPr="001109E5" w:rsidRDefault="008428A8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Содержание и порядок оценки по критерию</w:t>
            </w:r>
          </w:p>
        </w:tc>
      </w:tr>
      <w:tr w:rsidR="008428A8" w:rsidRPr="0061050C" w:rsidTr="00DD0C31">
        <w:tc>
          <w:tcPr>
            <w:tcW w:w="2802" w:type="dxa"/>
          </w:tcPr>
          <w:p w:rsidR="008428A8" w:rsidRPr="001109E5" w:rsidRDefault="008428A8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Цена договора:</w:t>
            </w:r>
          </w:p>
        </w:tc>
        <w:tc>
          <w:tcPr>
            <w:tcW w:w="1559" w:type="dxa"/>
            <w:vAlign w:val="center"/>
          </w:tcPr>
          <w:p w:rsidR="008428A8" w:rsidRPr="001109E5" w:rsidRDefault="008428A8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20 %</w:t>
            </w:r>
          </w:p>
        </w:tc>
        <w:tc>
          <w:tcPr>
            <w:tcW w:w="5103" w:type="dxa"/>
            <w:shd w:val="clear" w:color="auto" w:fill="auto"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87"/>
            </w:tblGrid>
            <w:tr w:rsidR="008428A8" w:rsidRPr="00EB5010" w:rsidTr="00DD0C31">
              <w:trPr>
                <w:jc w:val="center"/>
              </w:trPr>
              <w:tc>
                <w:tcPr>
                  <w:tcW w:w="0" w:type="auto"/>
                  <w:hideMark/>
                </w:tcPr>
                <w:p w:rsidR="008428A8" w:rsidRPr="00EB5010" w:rsidRDefault="008428A8" w:rsidP="00DD0C3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</w:pPr>
                  <w:r w:rsidRPr="00EB501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  <w:t>Определяется исходя из сравнения и оценки стоимости предложений участников конкурса, указанной в заявках на участие в конкурсе с учетом снижения начальной цены договора, предложенной участниками по соответствующему конкурсу. Первое рейтинговое место по критерию присваивается лучшему показателю по критерию с наибольшим снижением начальной (максимальной) цены договора, остальным заявкам участников присваиваются рейтинговые места по мере убывания выгодности ценовых предложений.</w:t>
                  </w:r>
                </w:p>
              </w:tc>
            </w:tr>
          </w:tbl>
          <w:p w:rsidR="008428A8" w:rsidRPr="00EB5010" w:rsidRDefault="008428A8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</w:tr>
      <w:tr w:rsidR="008428A8" w:rsidRPr="0061050C" w:rsidTr="00DD0C31">
        <w:tc>
          <w:tcPr>
            <w:tcW w:w="2802" w:type="dxa"/>
          </w:tcPr>
          <w:p w:rsidR="008428A8" w:rsidRPr="001109E5" w:rsidRDefault="008428A8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Качество работ:</w:t>
            </w:r>
          </w:p>
        </w:tc>
        <w:tc>
          <w:tcPr>
            <w:tcW w:w="1559" w:type="dxa"/>
            <w:vAlign w:val="center"/>
          </w:tcPr>
          <w:p w:rsidR="008428A8" w:rsidRPr="001109E5" w:rsidRDefault="008428A8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60%</w:t>
            </w:r>
          </w:p>
        </w:tc>
        <w:tc>
          <w:tcPr>
            <w:tcW w:w="5103" w:type="dxa"/>
            <w:shd w:val="clear" w:color="auto" w:fill="auto"/>
          </w:tcPr>
          <w:p w:rsidR="008428A8" w:rsidRPr="00F82AE3" w:rsidRDefault="008428A8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определяется исходя из сравнения и оценки «Предложения по увеличению срока возникновения потребности в проведен</w:t>
            </w:r>
            <w:r w:rsidR="005C1F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ии капитального ремонта кровель</w:t>
            </w: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».    </w:t>
            </w:r>
          </w:p>
          <w:p w:rsidR="008428A8" w:rsidRPr="00F82AE3" w:rsidRDefault="008428A8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Рассматриваются и оцениваются предложения с описанием конкретных мероприятий, которые влияют на улучшение </w:t>
            </w:r>
            <w:r w:rsidR="005C1F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технического состояния кровель </w:t>
            </w: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и как следствие, увеличивают срок их эксплуатации без необходимости проведения капитального ремонта. Участником представляется описание указанных мероприятий, виды улучшения технического состояния указанных конструктивных элементов и предполагаемый срок их эксплуатации до необходимости проведения капитального ремонта.    </w:t>
            </w:r>
          </w:p>
          <w:p w:rsidR="008428A8" w:rsidRPr="00EB5010" w:rsidRDefault="008428A8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Первое рейтинговое место по критерию присваивается лучшему предложению, которое ведет к наибольшему достижению целей применения указанных предложений по содержанию критерия оценки.  Остальным заявкам участников – рейтинговые места присваиваются по мере </w:t>
            </w:r>
            <w:proofErr w:type="gramStart"/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убывания степени достижения целей применения указанных предложений</w:t>
            </w:r>
            <w:proofErr w:type="gramEnd"/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по показателю критерия оценки.</w:t>
            </w:r>
          </w:p>
        </w:tc>
      </w:tr>
      <w:tr w:rsidR="008428A8" w:rsidRPr="0061050C" w:rsidTr="00DD0C31">
        <w:tc>
          <w:tcPr>
            <w:tcW w:w="2802" w:type="dxa"/>
          </w:tcPr>
          <w:p w:rsidR="008428A8" w:rsidRPr="001109E5" w:rsidRDefault="008428A8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Квалификация участников конкурса:</w:t>
            </w:r>
          </w:p>
        </w:tc>
        <w:tc>
          <w:tcPr>
            <w:tcW w:w="1559" w:type="dxa"/>
            <w:vAlign w:val="center"/>
          </w:tcPr>
          <w:p w:rsidR="008428A8" w:rsidRPr="001109E5" w:rsidRDefault="008428A8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20%</w:t>
            </w:r>
          </w:p>
        </w:tc>
        <w:tc>
          <w:tcPr>
            <w:tcW w:w="5103" w:type="dxa"/>
            <w:shd w:val="clear" w:color="auto" w:fill="auto"/>
          </w:tcPr>
          <w:p w:rsidR="008428A8" w:rsidRPr="00EB5010" w:rsidRDefault="008428A8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Первое рейтинговое место присваивается заявке участника, содержащей один и более документ (копии), подтверждающего участие организации в некоммерческих партнерствах объединяющих организации выполняющие работы по капитальному ремонту многоквартирных домов.</w:t>
            </w:r>
          </w:p>
          <w:p w:rsidR="008428A8" w:rsidRPr="00EB5010" w:rsidRDefault="008428A8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Наименьшее рейтинговое место по критерию присваивается заявке, предложение которой не содержит копий документа, подтверждающего участие организации в некоммерческих партнерствах объединяющих организации выполняющие работы по капитальному ремонту</w:t>
            </w:r>
          </w:p>
        </w:tc>
      </w:tr>
    </w:tbl>
    <w:p w:rsidR="008428A8" w:rsidRPr="0061050C" w:rsidRDefault="008428A8" w:rsidP="008428A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428A8" w:rsidRPr="004E2681" w:rsidRDefault="008428A8" w:rsidP="008428A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Порядок и результаты оценки комиссией заявок.</w:t>
      </w:r>
    </w:p>
    <w:p w:rsidR="008428A8" w:rsidRPr="004E2681" w:rsidRDefault="008428A8" w:rsidP="008428A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</w:p>
    <w:p w:rsidR="008428A8" w:rsidRPr="004E2681" w:rsidRDefault="008428A8" w:rsidP="008428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>Сведения об участниках конкурса, заявки на участие в конкурсе которых были рассмотрены, об условиях исполнения договора, предложенных в заявках, о критериях оценки заявок. Заявки участников конкурса оценивались в соответствии с критериями оценки, их значимостью и содержанием, указанными в конкурсной документации, и в соответствии с порядком и методикой оценки заявок на участие в конкурсе, указанными в конкурсной документации.</w:t>
      </w:r>
    </w:p>
    <w:p w:rsidR="008428A8" w:rsidRPr="004E2681" w:rsidRDefault="008428A8" w:rsidP="008428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8428A8" w:rsidRDefault="008428A8" w:rsidP="008428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Наименование (для юридического лица), Ф.И.О. (для физического лица): </w:t>
      </w:r>
      <w:r w:rsidR="00275F90" w:rsidRPr="00275F90">
        <w:rPr>
          <w:rFonts w:ascii="Times New Roman" w:hAnsi="Times New Roman" w:cs="Times New Roman"/>
        </w:rPr>
        <w:t>Общество с ограниченной ответственностью «Лихва»</w:t>
      </w:r>
    </w:p>
    <w:p w:rsidR="008428A8" w:rsidRPr="004E2681" w:rsidRDefault="008428A8" w:rsidP="008428A8">
      <w:pPr>
        <w:spacing w:after="0" w:line="240" w:lineRule="auto"/>
        <w:jc w:val="both"/>
        <w:rPr>
          <w:rFonts w:ascii="Arial" w:eastAsia="Times New Roman" w:hAnsi="Arial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Регистрационный номер заявки</w:t>
      </w: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1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8428A8" w:rsidRPr="005F187B" w:rsidTr="00DD0C3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lastRenderedPageBreak/>
              <w:t xml:space="preserve">№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терия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Условия исполнения контракта,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предл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о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женные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Методика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вычи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с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ления</w:t>
            </w:r>
            <w:proofErr w:type="spellEnd"/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1C1FBD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1C1FBD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3 618 050,06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C3 * D3 =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0,200</w:t>
            </w:r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1,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8428A8" w:rsidRDefault="008428A8" w:rsidP="008428A8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428A8" w:rsidRDefault="008428A8" w:rsidP="008428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Наименование (для юридического лица), Ф.И.О. (для физического лица): </w:t>
      </w:r>
      <w:r w:rsidRPr="0050191B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«СКС – Групп»</w:t>
      </w:r>
    </w:p>
    <w:p w:rsidR="008428A8" w:rsidRPr="00D1292D" w:rsidRDefault="008428A8" w:rsidP="008428A8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Регистрационный номер заявки</w:t>
      </w:r>
      <w:r w:rsidRPr="00D129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8428A8" w:rsidRPr="005F187B" w:rsidTr="00DD0C3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№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терия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Условия исполнения контракта,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предл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о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женные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в 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lastRenderedPageBreak/>
              <w:t>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lastRenderedPageBreak/>
              <w:t>Место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которое занял участник по 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lastRenderedPageBreak/>
              <w:t>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lastRenderedPageBreak/>
              <w:t xml:space="preserve">Методика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вычи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с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ления</w:t>
            </w:r>
            <w:proofErr w:type="spellEnd"/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1C1FBD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1C1FBD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3 618 050,06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F9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 w:rsidR="00F97DA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F9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 w:rsidR="00F97DA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F97DA7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97DA7" w:rsidRPr="005F187B" w:rsidRDefault="00F97DA7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97DA7" w:rsidRPr="005F187B" w:rsidRDefault="00F97DA7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97DA7" w:rsidRPr="005F187B" w:rsidRDefault="00F97DA7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97DA7" w:rsidRPr="005F187B" w:rsidRDefault="00F97DA7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F97DA7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97DA7" w:rsidRPr="005F187B" w:rsidRDefault="00F97DA7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97DA7" w:rsidRPr="005F187B" w:rsidRDefault="00F97DA7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97DA7" w:rsidRPr="005F187B" w:rsidRDefault="00F97DA7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97DA7" w:rsidRPr="005F187B" w:rsidRDefault="00F97DA7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F97DA7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97DA7" w:rsidRPr="005F187B" w:rsidRDefault="00F97DA7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97DA7" w:rsidRPr="005F187B" w:rsidRDefault="00F97DA7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97DA7" w:rsidRPr="005F187B" w:rsidRDefault="00F97DA7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97DA7" w:rsidRPr="005F187B" w:rsidRDefault="00F97DA7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F97DA7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97DA7" w:rsidRPr="005F187B" w:rsidRDefault="00F97DA7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97DA7" w:rsidRPr="005F187B" w:rsidRDefault="00F97DA7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97DA7" w:rsidRPr="005F187B" w:rsidRDefault="00F97DA7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97DA7" w:rsidRPr="005F187B" w:rsidRDefault="00F97DA7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F97DA7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97DA7" w:rsidRPr="005F187B" w:rsidRDefault="00F97DA7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97DA7" w:rsidRPr="005F187B" w:rsidRDefault="00F97DA7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97DA7" w:rsidRPr="005F187B" w:rsidRDefault="00F97DA7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97DA7" w:rsidRPr="005F187B" w:rsidRDefault="00F97DA7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C3 * D3 =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428A8" w:rsidRPr="005F187B" w:rsidRDefault="008428A8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8428A8" w:rsidRPr="005F187B" w:rsidTr="00DD0C31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428A8" w:rsidRPr="005F187B" w:rsidRDefault="008428A8" w:rsidP="00097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,</w:t>
            </w:r>
            <w:r w:rsidR="000977F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8428A8" w:rsidRDefault="008428A8" w:rsidP="008428A8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428A8" w:rsidRPr="008751BE" w:rsidRDefault="008428A8" w:rsidP="008428A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b/>
          <w:bCs/>
          <w:color w:val="000000" w:themeColor="text1"/>
          <w:szCs w:val="24"/>
          <w:lang w:eastAsia="ru-RU"/>
        </w:rPr>
        <w:t>Решения о присвоении заявкам на участие в конкурсе порядковых номеров, принятые на основании результатов оценки и сопоставления заявок на участие в конкурсе.</w:t>
      </w: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 xml:space="preserve"> </w:t>
      </w:r>
    </w:p>
    <w:p w:rsidR="008428A8" w:rsidRPr="008751BE" w:rsidRDefault="008428A8" w:rsidP="008428A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8428A8" w:rsidRDefault="008428A8" w:rsidP="008428A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>На основании результатов оценки и сопоставления заявок на участие в конкурсе, принято решение о присвоении заявкам на участие в конкурсе следующих порядковых номеров:</w:t>
      </w:r>
    </w:p>
    <w:p w:rsidR="008428A8" w:rsidRDefault="008428A8" w:rsidP="008428A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68"/>
        <w:gridCol w:w="4678"/>
        <w:gridCol w:w="2410"/>
      </w:tblGrid>
      <w:tr w:rsidR="008428A8" w:rsidRPr="00DD4DD4" w:rsidTr="00DD0C31"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28A8" w:rsidRPr="00DD4DD4" w:rsidRDefault="008428A8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Регистрационный номер заявки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28A8" w:rsidRPr="00DD4DD4" w:rsidRDefault="008428A8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Участник конкурса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428A8" w:rsidRPr="00DD4DD4" w:rsidRDefault="008428A8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  <w:sz w:val="16"/>
              </w:rPr>
              <w:t xml:space="preserve">Присвоенный порядковый номер по мере </w:t>
            </w:r>
            <w:proofErr w:type="gramStart"/>
            <w:r w:rsidRPr="00DD4DD4">
              <w:rPr>
                <w:rFonts w:ascii="Times New Roman" w:hAnsi="Times New Roman" w:cs="Times New Roman"/>
                <w:b/>
                <w:sz w:val="16"/>
              </w:rPr>
              <w:t>уменьшения степени выгодности предложенных условий исполнения контракта</w:t>
            </w:r>
            <w:proofErr w:type="gramEnd"/>
          </w:p>
        </w:tc>
      </w:tr>
      <w:tr w:rsidR="008428A8" w:rsidRPr="00DD4DD4" w:rsidTr="00DD0C31">
        <w:tc>
          <w:tcPr>
            <w:tcW w:w="226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28A8" w:rsidRPr="006E409B" w:rsidRDefault="008428A8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8428A8" w:rsidRPr="006E409B" w:rsidRDefault="008428A8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</w:p>
          <w:p w:rsidR="008428A8" w:rsidRPr="006E409B" w:rsidRDefault="008428A8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428A8" w:rsidRPr="00FB00F6" w:rsidRDefault="0061265B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61265B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«Лихва»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428A8" w:rsidRPr="00DD4DD4" w:rsidRDefault="008428A8" w:rsidP="00DD0C3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  <w:tr w:rsidR="008428A8" w:rsidRPr="00DD4DD4" w:rsidTr="00DD0C31">
        <w:tc>
          <w:tcPr>
            <w:tcW w:w="226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28A8" w:rsidRPr="006E409B" w:rsidRDefault="008428A8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8428A8" w:rsidRPr="006E409B" w:rsidRDefault="008428A8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  <w:p w:rsidR="008428A8" w:rsidRPr="006E409B" w:rsidRDefault="008428A8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28A8" w:rsidRPr="008C5D5D" w:rsidRDefault="008428A8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600B1C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lastRenderedPageBreak/>
              <w:t>Общество с ограниченной ответственностью «СКС – Групп»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428A8" w:rsidRPr="00DD4DD4" w:rsidRDefault="008428A8" w:rsidP="00DD0C3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</w:tbl>
    <w:p w:rsidR="008428A8" w:rsidRPr="008751BE" w:rsidRDefault="008428A8" w:rsidP="008428A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8428A8" w:rsidRPr="00CF3F0C" w:rsidRDefault="008428A8" w:rsidP="008428A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F3F0C">
        <w:rPr>
          <w:rFonts w:ascii="Times New Roman" w:hAnsi="Times New Roman" w:cs="Times New Roman"/>
          <w:b/>
          <w:bCs/>
          <w:color w:val="000000" w:themeColor="text1"/>
        </w:rPr>
        <w:t xml:space="preserve">Сведения об участниках конкурса, заявкам на участие в конкурсе которых присвоен первый и второй номера. </w:t>
      </w:r>
    </w:p>
    <w:p w:rsidR="008428A8" w:rsidRDefault="008428A8" w:rsidP="008428A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</w:t>
      </w:r>
      <w:proofErr w:type="gram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к(</w:t>
      </w:r>
      <w:proofErr w:type="gram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и) конкурса, заявке(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ам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на участие в конкурсе которого(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ых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присвоен первый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6A6E54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«СКС – Групп»</w:t>
      </w:r>
    </w:p>
    <w:p w:rsidR="008428A8" w:rsidRPr="00CF3F0C" w:rsidRDefault="008428A8" w:rsidP="008428A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</w:t>
      </w:r>
      <w:proofErr w:type="gram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к(</w:t>
      </w:r>
      <w:proofErr w:type="gram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и) конкурса, заявке(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ам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на участие в конкурсе которого(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ых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присвоен второй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8255A5" w:rsidRPr="008255A5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«Лихва»</w:t>
      </w:r>
    </w:p>
    <w:p w:rsidR="001E004E" w:rsidRDefault="001E004E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004E" w:rsidRDefault="001E004E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0280C" w:rsidRPr="00D00DE0" w:rsidRDefault="0060280C" w:rsidP="0060280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D00DE0">
        <w:rPr>
          <w:rFonts w:ascii="Times New Roman" w:hAnsi="Times New Roman" w:cs="Times New Roman"/>
          <w:b/>
          <w:color w:val="000000" w:themeColor="text1"/>
        </w:rPr>
        <w:t xml:space="preserve">Лот № </w:t>
      </w:r>
      <w:r>
        <w:rPr>
          <w:rFonts w:ascii="Times New Roman" w:hAnsi="Times New Roman" w:cs="Times New Roman"/>
          <w:b/>
          <w:color w:val="000000" w:themeColor="text1"/>
        </w:rPr>
        <w:t>2</w:t>
      </w:r>
      <w:r>
        <w:rPr>
          <w:rFonts w:ascii="Times New Roman" w:hAnsi="Times New Roman" w:cs="Times New Roman"/>
          <w:b/>
          <w:color w:val="000000" w:themeColor="text1"/>
        </w:rPr>
        <w:t>5</w:t>
      </w:r>
      <w:r w:rsidRPr="00D00DE0">
        <w:rPr>
          <w:rFonts w:ascii="Times New Roman" w:hAnsi="Times New Roman" w:cs="Times New Roman"/>
          <w:color w:val="000000" w:themeColor="text1"/>
        </w:rPr>
        <w:t xml:space="preserve"> - </w:t>
      </w:r>
      <w:r w:rsidRPr="0060280C">
        <w:rPr>
          <w:rFonts w:ascii="Times New Roman" w:hAnsi="Times New Roman" w:cs="Times New Roman"/>
          <w:bCs/>
          <w:color w:val="000000" w:themeColor="text1"/>
          <w:lang w:eastAsia="ru-RU"/>
        </w:rPr>
        <w:t xml:space="preserve">Выполнение работ по капитальному ремонту кровель на территории Московской области: </w:t>
      </w:r>
      <w:proofErr w:type="spellStart"/>
      <w:r w:rsidRPr="0060280C">
        <w:rPr>
          <w:rFonts w:ascii="Times New Roman" w:hAnsi="Times New Roman" w:cs="Times New Roman"/>
          <w:bCs/>
          <w:color w:val="000000" w:themeColor="text1"/>
          <w:lang w:eastAsia="ru-RU"/>
        </w:rPr>
        <w:t>г.о</w:t>
      </w:r>
      <w:proofErr w:type="spellEnd"/>
      <w:r w:rsidRPr="0060280C">
        <w:rPr>
          <w:rFonts w:ascii="Times New Roman" w:hAnsi="Times New Roman" w:cs="Times New Roman"/>
          <w:bCs/>
          <w:color w:val="000000" w:themeColor="text1"/>
          <w:lang w:eastAsia="ru-RU"/>
        </w:rPr>
        <w:t>. Жуковский</w:t>
      </w:r>
      <w:r w:rsidRPr="00D00DE0">
        <w:rPr>
          <w:rFonts w:ascii="Times New Roman" w:hAnsi="Times New Roman" w:cs="Times New Roman"/>
          <w:color w:val="000000" w:themeColor="text1"/>
          <w:lang w:eastAsia="ru-RU"/>
        </w:rPr>
        <w:t>.</w:t>
      </w:r>
    </w:p>
    <w:p w:rsidR="0060280C" w:rsidRPr="00D00DE0" w:rsidRDefault="0060280C" w:rsidP="0060280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60280C" w:rsidRPr="00D00DE0" w:rsidRDefault="0060280C" w:rsidP="006028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Начальная (максимальная) цена договора:</w:t>
      </w:r>
      <w:r w:rsidRPr="00D00DE0">
        <w:rPr>
          <w:color w:val="000000" w:themeColor="text1"/>
        </w:rPr>
        <w:t xml:space="preserve"> </w:t>
      </w:r>
      <w:r w:rsidR="007E26DC" w:rsidRPr="007E26DC">
        <w:rPr>
          <w:rFonts w:ascii="Times New Roman" w:hAnsi="Times New Roman" w:cs="Times New Roman"/>
          <w:color w:val="000000" w:themeColor="text1"/>
          <w:lang w:eastAsia="ru-RU"/>
        </w:rPr>
        <w:t>7 907 787,44</w:t>
      </w:r>
      <w:r>
        <w:rPr>
          <w:rFonts w:ascii="Times New Roman" w:hAnsi="Times New Roman" w:cs="Times New Roman"/>
          <w:color w:val="000000" w:themeColor="text1"/>
          <w:lang w:eastAsia="ru-RU"/>
        </w:rPr>
        <w:t xml:space="preserve"> </w:t>
      </w:r>
      <w:r w:rsidRPr="00D00DE0">
        <w:rPr>
          <w:rFonts w:ascii="Times New Roman" w:hAnsi="Times New Roman" w:cs="Times New Roman"/>
          <w:color w:val="000000" w:themeColor="text1"/>
          <w:lang w:eastAsia="ru-RU"/>
        </w:rPr>
        <w:t xml:space="preserve">руб. в </w:t>
      </w:r>
      <w:proofErr w:type="spellStart"/>
      <w:r w:rsidRPr="00D00DE0">
        <w:rPr>
          <w:rFonts w:ascii="Times New Roman" w:hAnsi="Times New Roman" w:cs="Times New Roman"/>
          <w:color w:val="000000" w:themeColor="text1"/>
          <w:lang w:eastAsia="ru-RU"/>
        </w:rPr>
        <w:t>т.ч</w:t>
      </w:r>
      <w:proofErr w:type="spellEnd"/>
      <w:r w:rsidRPr="00D00DE0">
        <w:rPr>
          <w:rFonts w:ascii="Times New Roman" w:hAnsi="Times New Roman" w:cs="Times New Roman"/>
          <w:color w:val="000000" w:themeColor="text1"/>
          <w:lang w:eastAsia="ru-RU"/>
        </w:rPr>
        <w:t>. НДС- 18%.</w:t>
      </w:r>
    </w:p>
    <w:p w:rsidR="0060280C" w:rsidRPr="00D00DE0" w:rsidRDefault="0060280C" w:rsidP="006028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</w:p>
    <w:p w:rsidR="0060280C" w:rsidRPr="00D00DE0" w:rsidRDefault="0060280C" w:rsidP="006028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В оценке и сопоставлении участвовали следующие заявки участников конкурса:</w:t>
      </w:r>
    </w:p>
    <w:p w:rsidR="0060280C" w:rsidRPr="0061050C" w:rsidRDefault="0060280C" w:rsidP="0060280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60280C" w:rsidRPr="006E409B" w:rsidTr="00DD0C31">
        <w:tc>
          <w:tcPr>
            <w:tcW w:w="2518" w:type="dxa"/>
            <w:vAlign w:val="center"/>
          </w:tcPr>
          <w:p w:rsidR="0060280C" w:rsidRPr="006E409B" w:rsidRDefault="0060280C" w:rsidP="00DD0C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Регистрационный номер заявки</w:t>
            </w:r>
          </w:p>
        </w:tc>
        <w:tc>
          <w:tcPr>
            <w:tcW w:w="6804" w:type="dxa"/>
            <w:vAlign w:val="center"/>
          </w:tcPr>
          <w:p w:rsidR="0060280C" w:rsidRPr="006E409B" w:rsidRDefault="0060280C" w:rsidP="00DD0C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Участник конкурса, подавший заявку</w:t>
            </w:r>
          </w:p>
        </w:tc>
      </w:tr>
      <w:tr w:rsidR="001D5607" w:rsidRPr="006E409B" w:rsidTr="00DD0C31">
        <w:tc>
          <w:tcPr>
            <w:tcW w:w="2518" w:type="dxa"/>
            <w:vAlign w:val="center"/>
          </w:tcPr>
          <w:p w:rsidR="001D5607" w:rsidRPr="00FB00F6" w:rsidRDefault="001D5607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</w:p>
          <w:p w:rsidR="001D5607" w:rsidRPr="00FB00F6" w:rsidRDefault="001D5607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FB00F6">
              <w:rPr>
                <w:rStyle w:val="spanheaderlot21"/>
                <w:rFonts w:ascii="Times New Roman" w:hAnsi="Times New Roman" w:cs="Times New Roman"/>
                <w:color w:val="000000" w:themeColor="text1"/>
              </w:rPr>
              <w:t>1</w:t>
            </w:r>
          </w:p>
          <w:p w:rsidR="001D5607" w:rsidRPr="00FB00F6" w:rsidRDefault="001D5607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6804" w:type="dxa"/>
            <w:vAlign w:val="center"/>
          </w:tcPr>
          <w:p w:rsidR="001D5607" w:rsidRPr="00FB00F6" w:rsidRDefault="001D5607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6D6B1A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«ОРБИТА-СТРОЙ»</w:t>
            </w:r>
          </w:p>
        </w:tc>
      </w:tr>
      <w:tr w:rsidR="0060280C" w:rsidRPr="006E409B" w:rsidTr="00DD0C31">
        <w:tc>
          <w:tcPr>
            <w:tcW w:w="2518" w:type="dxa"/>
            <w:vAlign w:val="center"/>
          </w:tcPr>
          <w:p w:rsidR="0060280C" w:rsidRPr="005B7357" w:rsidRDefault="0060280C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60280C" w:rsidRPr="005B7357" w:rsidRDefault="0060280C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</w:t>
            </w:r>
          </w:p>
          <w:p w:rsidR="0060280C" w:rsidRPr="005B7357" w:rsidRDefault="0060280C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60280C" w:rsidRPr="008C5D5D" w:rsidRDefault="0060280C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600B1C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«СКС – Групп»</w:t>
            </w:r>
          </w:p>
        </w:tc>
      </w:tr>
    </w:tbl>
    <w:p w:rsidR="0060280C" w:rsidRPr="0061050C" w:rsidRDefault="0060280C" w:rsidP="0060280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280C" w:rsidRPr="00DD51A0" w:rsidRDefault="0060280C" w:rsidP="0060280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51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Оценка заявок проведена комиссией по критериям:</w:t>
      </w:r>
    </w:p>
    <w:p w:rsidR="0060280C" w:rsidRPr="0061050C" w:rsidRDefault="0060280C" w:rsidP="0060280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02"/>
        <w:gridCol w:w="1559"/>
        <w:gridCol w:w="5103"/>
      </w:tblGrid>
      <w:tr w:rsidR="0060280C" w:rsidRPr="0061050C" w:rsidTr="00DD0C31">
        <w:tc>
          <w:tcPr>
            <w:tcW w:w="2802" w:type="dxa"/>
            <w:vAlign w:val="center"/>
          </w:tcPr>
          <w:p w:rsidR="0060280C" w:rsidRPr="001109E5" w:rsidRDefault="0060280C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Критерии оценки заявок на участие в конкурсе и их содержание</w:t>
            </w:r>
          </w:p>
        </w:tc>
        <w:tc>
          <w:tcPr>
            <w:tcW w:w="1559" w:type="dxa"/>
            <w:vAlign w:val="center"/>
          </w:tcPr>
          <w:p w:rsidR="0060280C" w:rsidRPr="001109E5" w:rsidRDefault="0060280C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Значимость критериев оценки заявок на участие в конкурсе</w:t>
            </w:r>
          </w:p>
          <w:p w:rsidR="0060280C" w:rsidRPr="001109E5" w:rsidRDefault="0060280C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(всегда = 100%)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0280C" w:rsidRPr="001109E5" w:rsidRDefault="0060280C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Содержание и порядок оценки по критерию</w:t>
            </w:r>
          </w:p>
        </w:tc>
      </w:tr>
      <w:tr w:rsidR="0060280C" w:rsidRPr="0061050C" w:rsidTr="00DD0C31">
        <w:tc>
          <w:tcPr>
            <w:tcW w:w="2802" w:type="dxa"/>
          </w:tcPr>
          <w:p w:rsidR="0060280C" w:rsidRPr="001109E5" w:rsidRDefault="0060280C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Цена договора:</w:t>
            </w:r>
          </w:p>
        </w:tc>
        <w:tc>
          <w:tcPr>
            <w:tcW w:w="1559" w:type="dxa"/>
            <w:vAlign w:val="center"/>
          </w:tcPr>
          <w:p w:rsidR="0060280C" w:rsidRPr="001109E5" w:rsidRDefault="0060280C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20 %</w:t>
            </w:r>
          </w:p>
        </w:tc>
        <w:tc>
          <w:tcPr>
            <w:tcW w:w="5103" w:type="dxa"/>
            <w:shd w:val="clear" w:color="auto" w:fill="auto"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87"/>
            </w:tblGrid>
            <w:tr w:rsidR="0060280C" w:rsidRPr="00EB5010" w:rsidTr="00DD0C31">
              <w:trPr>
                <w:jc w:val="center"/>
              </w:trPr>
              <w:tc>
                <w:tcPr>
                  <w:tcW w:w="0" w:type="auto"/>
                  <w:hideMark/>
                </w:tcPr>
                <w:p w:rsidR="0060280C" w:rsidRPr="00EB5010" w:rsidRDefault="0060280C" w:rsidP="00DD0C3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</w:pPr>
                  <w:r w:rsidRPr="00EB501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  <w:t>Определяется исходя из сравнения и оценки стоимости предложений участников конкурса, указанной в заявках на участие в конкурсе с учетом снижения начальной цены договора, предложенной участниками по соответствующему конкурсу. Первое рейтинговое место по критерию присваивается лучшему показателю по критерию с наибольшим снижением начальной (максимальной) цены договора, остальным заявкам участников присваиваются рейтинговые места по мере убывания выгодности ценовых предложений.</w:t>
                  </w:r>
                </w:p>
              </w:tc>
            </w:tr>
          </w:tbl>
          <w:p w:rsidR="0060280C" w:rsidRPr="00EB5010" w:rsidRDefault="0060280C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</w:tr>
      <w:tr w:rsidR="0060280C" w:rsidRPr="0061050C" w:rsidTr="00DD0C31">
        <w:tc>
          <w:tcPr>
            <w:tcW w:w="2802" w:type="dxa"/>
          </w:tcPr>
          <w:p w:rsidR="0060280C" w:rsidRPr="001109E5" w:rsidRDefault="0060280C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Качество работ:</w:t>
            </w:r>
          </w:p>
        </w:tc>
        <w:tc>
          <w:tcPr>
            <w:tcW w:w="1559" w:type="dxa"/>
            <w:vAlign w:val="center"/>
          </w:tcPr>
          <w:p w:rsidR="0060280C" w:rsidRPr="001109E5" w:rsidRDefault="0060280C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60%</w:t>
            </w:r>
          </w:p>
        </w:tc>
        <w:tc>
          <w:tcPr>
            <w:tcW w:w="5103" w:type="dxa"/>
            <w:shd w:val="clear" w:color="auto" w:fill="auto"/>
          </w:tcPr>
          <w:p w:rsidR="0060280C" w:rsidRPr="00F82AE3" w:rsidRDefault="0060280C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определяется исходя из сравнения и оценки «Предложения по увеличению срока возникновения потребности в проведен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ии капитального ремонта кровель</w:t>
            </w: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».    </w:t>
            </w:r>
          </w:p>
          <w:p w:rsidR="0060280C" w:rsidRPr="00F82AE3" w:rsidRDefault="0060280C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Рассматриваются и оцениваются предложения с описанием конкретных мероприятий, которые влияют на улучшение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технического состояния кровель </w:t>
            </w: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и как следствие, увеличивают срок их эксплуатации без необходимости проведения капитального ремонта. Участником представляется описание указанных мероприятий, виды улучшения технического состояния указанных конструктивных элементов и предполагаемый срок их эксплуатации до необходимости проведения капитального ремонта.    </w:t>
            </w:r>
          </w:p>
          <w:p w:rsidR="0060280C" w:rsidRPr="00EB5010" w:rsidRDefault="0060280C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Первое рейтинговое место по критерию присваивается лучшему предложению, которое ведет к наибольшему достижению целей применения указанных предложений по содержанию критерия оценки.  Остальным заявкам </w:t>
            </w: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lastRenderedPageBreak/>
              <w:t xml:space="preserve">участников – рейтинговые места присваиваются по мере </w:t>
            </w:r>
            <w:proofErr w:type="gramStart"/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убывания степени достижения целей применения указанных предложений</w:t>
            </w:r>
            <w:proofErr w:type="gramEnd"/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по показателю критерия оценки.</w:t>
            </w:r>
          </w:p>
        </w:tc>
      </w:tr>
      <w:tr w:rsidR="0060280C" w:rsidRPr="0061050C" w:rsidTr="00DD0C31">
        <w:tc>
          <w:tcPr>
            <w:tcW w:w="2802" w:type="dxa"/>
          </w:tcPr>
          <w:p w:rsidR="0060280C" w:rsidRPr="001109E5" w:rsidRDefault="0060280C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lastRenderedPageBreak/>
              <w:t>Квалификация участников конкурса:</w:t>
            </w:r>
          </w:p>
        </w:tc>
        <w:tc>
          <w:tcPr>
            <w:tcW w:w="1559" w:type="dxa"/>
            <w:vAlign w:val="center"/>
          </w:tcPr>
          <w:p w:rsidR="0060280C" w:rsidRPr="001109E5" w:rsidRDefault="0060280C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20%</w:t>
            </w:r>
          </w:p>
        </w:tc>
        <w:tc>
          <w:tcPr>
            <w:tcW w:w="5103" w:type="dxa"/>
            <w:shd w:val="clear" w:color="auto" w:fill="auto"/>
          </w:tcPr>
          <w:p w:rsidR="0060280C" w:rsidRPr="00EB5010" w:rsidRDefault="0060280C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Первое рейтинговое место присваивается заявке участника, содержащей один и более документ (копии), подтверждающего участие организации в некоммерческих партнерствах объединяющих организации выполняющие работы по капитальному ремонту многоквартирных домов.</w:t>
            </w:r>
          </w:p>
          <w:p w:rsidR="0060280C" w:rsidRPr="00EB5010" w:rsidRDefault="0060280C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Наименьшее рейтинговое место по критерию присваивается заявке, предложение которой не содержит копий документа, подтверждающего участие организации в некоммерческих партнерствах объединяющих организации выполняющие работы по капитальному ремонту</w:t>
            </w:r>
          </w:p>
        </w:tc>
      </w:tr>
    </w:tbl>
    <w:p w:rsidR="0060280C" w:rsidRPr="0061050C" w:rsidRDefault="0060280C" w:rsidP="0060280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280C" w:rsidRPr="004E2681" w:rsidRDefault="0060280C" w:rsidP="0060280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Порядок и результаты оценки комиссией заявок.</w:t>
      </w:r>
    </w:p>
    <w:p w:rsidR="0060280C" w:rsidRPr="004E2681" w:rsidRDefault="0060280C" w:rsidP="0060280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</w:p>
    <w:p w:rsidR="0060280C" w:rsidRPr="004E2681" w:rsidRDefault="0060280C" w:rsidP="00602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>Сведения об участниках конкурса, заявки на участие в конкурсе которых были рассмотрены, об условиях исполнения договора, предложенных в заявках, о критериях оценки заявок. Заявки участников конкурса оценивались в соответствии с критериями оценки, их значимостью и содержанием, указанными в конкурсной документации, и в соответствии с порядком и методикой оценки заявок на участие в конкурсе, указанными в конкурсной документации.</w:t>
      </w:r>
    </w:p>
    <w:p w:rsidR="0060280C" w:rsidRPr="004E2681" w:rsidRDefault="0060280C" w:rsidP="00602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60280C" w:rsidRDefault="0060280C" w:rsidP="00602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Наименование (для юридического лица), Ф.И.О. (для физического лица): </w:t>
      </w:r>
      <w:r w:rsidR="001D5607" w:rsidRPr="001D5607">
        <w:rPr>
          <w:rFonts w:ascii="Times New Roman" w:hAnsi="Times New Roman" w:cs="Times New Roman"/>
        </w:rPr>
        <w:t>Общество с ограниченной ответственностью «ОРБИТА-СТРОЙ»</w:t>
      </w:r>
    </w:p>
    <w:p w:rsidR="0060280C" w:rsidRPr="004E2681" w:rsidRDefault="0060280C" w:rsidP="0060280C">
      <w:pPr>
        <w:spacing w:after="0" w:line="240" w:lineRule="auto"/>
        <w:jc w:val="both"/>
        <w:rPr>
          <w:rFonts w:ascii="Arial" w:eastAsia="Times New Roman" w:hAnsi="Arial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Регистрационный номер заявки</w:t>
      </w: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1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60280C" w:rsidRPr="005F187B" w:rsidTr="00DD0C3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№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терия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Условия исполнения контракта,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предл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о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женные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Методика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вычи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с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ления</w:t>
            </w:r>
            <w:proofErr w:type="spellEnd"/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D117A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D117A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7 868 248,50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C3 * D3 =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0,200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1,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60280C" w:rsidRDefault="0060280C" w:rsidP="0060280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0280C" w:rsidRDefault="0060280C" w:rsidP="00602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Наименование (для юридического лица), Ф.И.О. (для физического лица): </w:t>
      </w:r>
      <w:r w:rsidRPr="0050191B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«СКС – Групп»</w:t>
      </w:r>
    </w:p>
    <w:p w:rsidR="0060280C" w:rsidRPr="00D1292D" w:rsidRDefault="0060280C" w:rsidP="0060280C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Регистрационный номер заявки</w:t>
      </w:r>
      <w:r w:rsidRPr="00D129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60280C" w:rsidRPr="005F187B" w:rsidTr="00DD0C3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№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терия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Условия исполнения контракта,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предл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о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женные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Методика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вычи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с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ления</w:t>
            </w:r>
            <w:proofErr w:type="spellEnd"/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D117A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D117A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7 907 787,44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 w:rsidR="00D117A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 w:rsidR="00D117A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D117A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D117A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D117A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D117A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D117A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D117A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D117A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D117A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D117A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D117A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C3 * D3 =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280C" w:rsidRPr="005F187B" w:rsidRDefault="0060280C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280C" w:rsidRPr="005F187B" w:rsidTr="00DD0C31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280C" w:rsidRPr="005F187B" w:rsidRDefault="0060280C" w:rsidP="008A0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,</w:t>
            </w:r>
            <w:r w:rsidR="008A0FC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60280C" w:rsidRDefault="0060280C" w:rsidP="0060280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0280C" w:rsidRPr="008751BE" w:rsidRDefault="0060280C" w:rsidP="0060280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b/>
          <w:bCs/>
          <w:color w:val="000000" w:themeColor="text1"/>
          <w:szCs w:val="24"/>
          <w:lang w:eastAsia="ru-RU"/>
        </w:rPr>
        <w:t>Решения о присвоении заявкам на участие в конкурсе порядковых номеров, принятые на основании результатов оценки и сопоставления заявок на участие в конкурсе.</w:t>
      </w: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 xml:space="preserve"> </w:t>
      </w:r>
    </w:p>
    <w:p w:rsidR="0060280C" w:rsidRPr="008751BE" w:rsidRDefault="0060280C" w:rsidP="0060280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60280C" w:rsidRDefault="0060280C" w:rsidP="0060280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>На основании результатов оценки и сопоставления заявок на участие в конкурсе, принято решение о присвоении заявкам на участие в конкурсе следующих порядковых номеров:</w:t>
      </w:r>
    </w:p>
    <w:p w:rsidR="0060280C" w:rsidRDefault="0060280C" w:rsidP="0060280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68"/>
        <w:gridCol w:w="4678"/>
        <w:gridCol w:w="2410"/>
      </w:tblGrid>
      <w:tr w:rsidR="0060280C" w:rsidRPr="00DD4DD4" w:rsidTr="00DD0C31"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80C" w:rsidRPr="00DD4DD4" w:rsidRDefault="0060280C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Регистрационный номер заявки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80C" w:rsidRPr="00DD4DD4" w:rsidRDefault="0060280C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Участник конкурса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280C" w:rsidRPr="00DD4DD4" w:rsidRDefault="0060280C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  <w:sz w:val="16"/>
              </w:rPr>
              <w:t xml:space="preserve">Присвоенный порядковый номер по мере </w:t>
            </w:r>
            <w:proofErr w:type="gramStart"/>
            <w:r w:rsidRPr="00DD4DD4">
              <w:rPr>
                <w:rFonts w:ascii="Times New Roman" w:hAnsi="Times New Roman" w:cs="Times New Roman"/>
                <w:b/>
                <w:sz w:val="16"/>
              </w:rPr>
              <w:t>уменьшения степени выгодности предложенных условий исполнения контракта</w:t>
            </w:r>
            <w:proofErr w:type="gramEnd"/>
          </w:p>
        </w:tc>
      </w:tr>
      <w:tr w:rsidR="001D5607" w:rsidRPr="00DD4DD4" w:rsidTr="00DD0C31">
        <w:tc>
          <w:tcPr>
            <w:tcW w:w="226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5607" w:rsidRPr="00FB00F6" w:rsidRDefault="001D5607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</w:p>
          <w:p w:rsidR="001D5607" w:rsidRPr="00FB00F6" w:rsidRDefault="001D5607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FB00F6">
              <w:rPr>
                <w:rStyle w:val="spanheaderlot21"/>
                <w:rFonts w:ascii="Times New Roman" w:hAnsi="Times New Roman" w:cs="Times New Roman"/>
                <w:color w:val="000000" w:themeColor="text1"/>
              </w:rPr>
              <w:t>1</w:t>
            </w:r>
          </w:p>
          <w:p w:rsidR="001D5607" w:rsidRPr="00FB00F6" w:rsidRDefault="001D5607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D5607" w:rsidRPr="00FB00F6" w:rsidRDefault="001D5607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6D6B1A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«ОРБИТА-СТРОЙ»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5607" w:rsidRPr="00DD4DD4" w:rsidRDefault="001D5607" w:rsidP="00DD0C3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  <w:tr w:rsidR="0060280C" w:rsidRPr="00DD4DD4" w:rsidTr="00DD0C31">
        <w:tc>
          <w:tcPr>
            <w:tcW w:w="226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80C" w:rsidRPr="006E409B" w:rsidRDefault="0060280C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60280C" w:rsidRPr="006E409B" w:rsidRDefault="0060280C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  <w:p w:rsidR="0060280C" w:rsidRPr="006E409B" w:rsidRDefault="0060280C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80C" w:rsidRPr="008C5D5D" w:rsidRDefault="0060280C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600B1C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«СКС – Групп»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280C" w:rsidRPr="00DD4DD4" w:rsidRDefault="0060280C" w:rsidP="00DD0C3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</w:tbl>
    <w:p w:rsidR="0060280C" w:rsidRPr="008751BE" w:rsidRDefault="0060280C" w:rsidP="0060280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60280C" w:rsidRPr="00CF3F0C" w:rsidRDefault="0060280C" w:rsidP="0060280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F3F0C">
        <w:rPr>
          <w:rFonts w:ascii="Times New Roman" w:hAnsi="Times New Roman" w:cs="Times New Roman"/>
          <w:b/>
          <w:bCs/>
          <w:color w:val="000000" w:themeColor="text1"/>
        </w:rPr>
        <w:t xml:space="preserve">Сведения об участниках конкурса, заявкам на участие в конкурсе которых присвоен первый и второй номера. </w:t>
      </w:r>
    </w:p>
    <w:p w:rsidR="0060280C" w:rsidRDefault="0060280C" w:rsidP="0060280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</w:t>
      </w:r>
      <w:proofErr w:type="gram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к(</w:t>
      </w:r>
      <w:proofErr w:type="gram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и) конкурса, заявке(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ам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на участие в конкурсе которого(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ых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присвоен первый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6A6E54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«СКС – Групп»</w:t>
      </w:r>
    </w:p>
    <w:p w:rsidR="0060280C" w:rsidRPr="00CF3F0C" w:rsidRDefault="0060280C" w:rsidP="0060280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</w:t>
      </w:r>
      <w:proofErr w:type="gram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к(</w:t>
      </w:r>
      <w:proofErr w:type="gram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и) конкурса, заявке(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ам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на участие в конкурсе которого(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ых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присвоен второй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170960" w:rsidRPr="00170960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«ОРБИТА-СТРОЙ»</w:t>
      </w:r>
    </w:p>
    <w:p w:rsidR="001E004E" w:rsidRDefault="001E004E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004E" w:rsidRDefault="001E004E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C6F90" w:rsidRPr="00D00DE0" w:rsidRDefault="00DC6F90" w:rsidP="00DC6F9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D00DE0">
        <w:rPr>
          <w:rFonts w:ascii="Times New Roman" w:hAnsi="Times New Roman" w:cs="Times New Roman"/>
          <w:b/>
          <w:color w:val="000000" w:themeColor="text1"/>
        </w:rPr>
        <w:t xml:space="preserve">Лот № </w:t>
      </w:r>
      <w:r>
        <w:rPr>
          <w:rFonts w:ascii="Times New Roman" w:hAnsi="Times New Roman" w:cs="Times New Roman"/>
          <w:b/>
          <w:color w:val="000000" w:themeColor="text1"/>
        </w:rPr>
        <w:t>2</w:t>
      </w:r>
      <w:r>
        <w:rPr>
          <w:rFonts w:ascii="Times New Roman" w:hAnsi="Times New Roman" w:cs="Times New Roman"/>
          <w:b/>
          <w:color w:val="000000" w:themeColor="text1"/>
        </w:rPr>
        <w:t>6</w:t>
      </w:r>
      <w:r w:rsidRPr="00D00DE0">
        <w:rPr>
          <w:rFonts w:ascii="Times New Roman" w:hAnsi="Times New Roman" w:cs="Times New Roman"/>
          <w:color w:val="000000" w:themeColor="text1"/>
        </w:rPr>
        <w:t xml:space="preserve"> - </w:t>
      </w:r>
      <w:r w:rsidRPr="00DC6F90">
        <w:rPr>
          <w:rFonts w:ascii="Times New Roman" w:hAnsi="Times New Roman" w:cs="Times New Roman"/>
          <w:bCs/>
          <w:color w:val="000000" w:themeColor="text1"/>
          <w:lang w:eastAsia="ru-RU"/>
        </w:rPr>
        <w:t xml:space="preserve">Выполнение работ по капитальному ремонту кровель на территории Московской области: </w:t>
      </w:r>
      <w:proofErr w:type="spellStart"/>
      <w:r w:rsidRPr="00DC6F90">
        <w:rPr>
          <w:rFonts w:ascii="Times New Roman" w:hAnsi="Times New Roman" w:cs="Times New Roman"/>
          <w:bCs/>
          <w:color w:val="000000" w:themeColor="text1"/>
          <w:lang w:eastAsia="ru-RU"/>
        </w:rPr>
        <w:t>г.о</w:t>
      </w:r>
      <w:proofErr w:type="spellEnd"/>
      <w:r w:rsidRPr="00DC6F90">
        <w:rPr>
          <w:rFonts w:ascii="Times New Roman" w:hAnsi="Times New Roman" w:cs="Times New Roman"/>
          <w:bCs/>
          <w:color w:val="000000" w:themeColor="text1"/>
          <w:lang w:eastAsia="ru-RU"/>
        </w:rPr>
        <w:t>. Жуковский</w:t>
      </w:r>
      <w:r w:rsidRPr="00D00DE0">
        <w:rPr>
          <w:rFonts w:ascii="Times New Roman" w:hAnsi="Times New Roman" w:cs="Times New Roman"/>
          <w:color w:val="000000" w:themeColor="text1"/>
          <w:lang w:eastAsia="ru-RU"/>
        </w:rPr>
        <w:t>.</w:t>
      </w:r>
    </w:p>
    <w:p w:rsidR="00DC6F90" w:rsidRPr="00D00DE0" w:rsidRDefault="00DC6F90" w:rsidP="00DC6F9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DC6F90" w:rsidRPr="00D00DE0" w:rsidRDefault="00DC6F90" w:rsidP="00DC6F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Начальная (максимальная) цена договора:</w:t>
      </w:r>
      <w:r w:rsidRPr="00D00DE0">
        <w:rPr>
          <w:color w:val="000000" w:themeColor="text1"/>
        </w:rPr>
        <w:t xml:space="preserve"> </w:t>
      </w:r>
      <w:r w:rsidRPr="00DC6F90">
        <w:rPr>
          <w:rFonts w:ascii="Times New Roman" w:hAnsi="Times New Roman" w:cs="Times New Roman"/>
          <w:color w:val="000000" w:themeColor="text1"/>
          <w:lang w:eastAsia="ru-RU"/>
        </w:rPr>
        <w:t>4 539 653,86</w:t>
      </w:r>
      <w:r>
        <w:rPr>
          <w:rFonts w:ascii="Times New Roman" w:hAnsi="Times New Roman" w:cs="Times New Roman"/>
          <w:color w:val="000000" w:themeColor="text1"/>
          <w:lang w:eastAsia="ru-RU"/>
        </w:rPr>
        <w:t xml:space="preserve"> </w:t>
      </w:r>
      <w:r w:rsidRPr="00D00DE0">
        <w:rPr>
          <w:rFonts w:ascii="Times New Roman" w:hAnsi="Times New Roman" w:cs="Times New Roman"/>
          <w:color w:val="000000" w:themeColor="text1"/>
          <w:lang w:eastAsia="ru-RU"/>
        </w:rPr>
        <w:t xml:space="preserve">руб. в </w:t>
      </w:r>
      <w:proofErr w:type="spellStart"/>
      <w:r w:rsidRPr="00D00DE0">
        <w:rPr>
          <w:rFonts w:ascii="Times New Roman" w:hAnsi="Times New Roman" w:cs="Times New Roman"/>
          <w:color w:val="000000" w:themeColor="text1"/>
          <w:lang w:eastAsia="ru-RU"/>
        </w:rPr>
        <w:t>т.ч</w:t>
      </w:r>
      <w:proofErr w:type="spellEnd"/>
      <w:r w:rsidRPr="00D00DE0">
        <w:rPr>
          <w:rFonts w:ascii="Times New Roman" w:hAnsi="Times New Roman" w:cs="Times New Roman"/>
          <w:color w:val="000000" w:themeColor="text1"/>
          <w:lang w:eastAsia="ru-RU"/>
        </w:rPr>
        <w:t>. НДС- 18%.</w:t>
      </w:r>
    </w:p>
    <w:p w:rsidR="00DC6F90" w:rsidRPr="00D00DE0" w:rsidRDefault="00DC6F90" w:rsidP="00DC6F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</w:p>
    <w:p w:rsidR="00DC6F90" w:rsidRPr="00D00DE0" w:rsidRDefault="00DC6F90" w:rsidP="00DC6F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В оценке и сопоставлении участвовали следующие заявки участников конкурса:</w:t>
      </w:r>
    </w:p>
    <w:p w:rsidR="00DC6F90" w:rsidRPr="0061050C" w:rsidRDefault="00DC6F90" w:rsidP="00DC6F9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DC6F90" w:rsidRPr="006E409B" w:rsidTr="00DD0C31">
        <w:tc>
          <w:tcPr>
            <w:tcW w:w="2518" w:type="dxa"/>
            <w:vAlign w:val="center"/>
          </w:tcPr>
          <w:p w:rsidR="00DC6F90" w:rsidRPr="006E409B" w:rsidRDefault="00DC6F90" w:rsidP="00DD0C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Регистрационный номер заявки</w:t>
            </w:r>
          </w:p>
        </w:tc>
        <w:tc>
          <w:tcPr>
            <w:tcW w:w="6804" w:type="dxa"/>
            <w:vAlign w:val="center"/>
          </w:tcPr>
          <w:p w:rsidR="00DC6F90" w:rsidRPr="006E409B" w:rsidRDefault="00DC6F90" w:rsidP="00DD0C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Участник конкурса, подавший заявку</w:t>
            </w:r>
          </w:p>
        </w:tc>
      </w:tr>
      <w:tr w:rsidR="00DC6F90" w:rsidRPr="006E409B" w:rsidTr="00DD0C31">
        <w:tc>
          <w:tcPr>
            <w:tcW w:w="2518" w:type="dxa"/>
            <w:vAlign w:val="center"/>
          </w:tcPr>
          <w:p w:rsidR="00DC6F90" w:rsidRPr="00FB00F6" w:rsidRDefault="00DC6F90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</w:p>
          <w:p w:rsidR="00DC6F90" w:rsidRPr="00FB00F6" w:rsidRDefault="00DC6F90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FB00F6">
              <w:rPr>
                <w:rStyle w:val="spanheaderlot21"/>
                <w:rFonts w:ascii="Times New Roman" w:hAnsi="Times New Roman" w:cs="Times New Roman"/>
                <w:color w:val="000000" w:themeColor="text1"/>
              </w:rPr>
              <w:t>1</w:t>
            </w:r>
          </w:p>
          <w:p w:rsidR="00DC6F90" w:rsidRPr="00FB00F6" w:rsidRDefault="00DC6F90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6804" w:type="dxa"/>
            <w:vAlign w:val="center"/>
          </w:tcPr>
          <w:p w:rsidR="00DC6F90" w:rsidRPr="00FB00F6" w:rsidRDefault="00DC6F90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6D6B1A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«ОРБИТА-СТРОЙ»</w:t>
            </w:r>
          </w:p>
        </w:tc>
      </w:tr>
      <w:tr w:rsidR="00DC6F90" w:rsidRPr="006E409B" w:rsidTr="00DD0C31">
        <w:tc>
          <w:tcPr>
            <w:tcW w:w="2518" w:type="dxa"/>
            <w:vAlign w:val="center"/>
          </w:tcPr>
          <w:p w:rsidR="00DC6F90" w:rsidRPr="005B7357" w:rsidRDefault="00DC6F90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DC6F90" w:rsidRPr="005B7357" w:rsidRDefault="00DC6F90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</w:t>
            </w:r>
          </w:p>
          <w:p w:rsidR="00DC6F90" w:rsidRPr="005B7357" w:rsidRDefault="00DC6F90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DC6F90" w:rsidRPr="008C5D5D" w:rsidRDefault="00DC6F90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600B1C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«СКС – Групп»</w:t>
            </w:r>
          </w:p>
        </w:tc>
      </w:tr>
    </w:tbl>
    <w:p w:rsidR="00DC6F90" w:rsidRPr="0061050C" w:rsidRDefault="00DC6F90" w:rsidP="00DC6F9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6F90" w:rsidRPr="00DD51A0" w:rsidRDefault="00DC6F90" w:rsidP="00DC6F9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51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Оценка заявок проведена комиссией по критериям:</w:t>
      </w:r>
    </w:p>
    <w:p w:rsidR="00DC6F90" w:rsidRPr="0061050C" w:rsidRDefault="00DC6F90" w:rsidP="00DC6F9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02"/>
        <w:gridCol w:w="1559"/>
        <w:gridCol w:w="5103"/>
      </w:tblGrid>
      <w:tr w:rsidR="00DC6F90" w:rsidRPr="0061050C" w:rsidTr="00DD0C31">
        <w:tc>
          <w:tcPr>
            <w:tcW w:w="2802" w:type="dxa"/>
            <w:vAlign w:val="center"/>
          </w:tcPr>
          <w:p w:rsidR="00DC6F90" w:rsidRPr="001109E5" w:rsidRDefault="00DC6F90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Критерии оценки заявок на участие в конкурсе и их </w:t>
            </w: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содержание</w:t>
            </w:r>
          </w:p>
        </w:tc>
        <w:tc>
          <w:tcPr>
            <w:tcW w:w="1559" w:type="dxa"/>
            <w:vAlign w:val="center"/>
          </w:tcPr>
          <w:p w:rsidR="00DC6F90" w:rsidRPr="001109E5" w:rsidRDefault="00DC6F90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lastRenderedPageBreak/>
              <w:t xml:space="preserve">Значимость критериев оценки </w:t>
            </w: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lastRenderedPageBreak/>
              <w:t>заявок на участие в конкурсе</w:t>
            </w:r>
          </w:p>
          <w:p w:rsidR="00DC6F90" w:rsidRPr="001109E5" w:rsidRDefault="00DC6F90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(всегда = 100%)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C6F90" w:rsidRPr="001109E5" w:rsidRDefault="00DC6F90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Содержание и порядок оценки по критерию</w:t>
            </w:r>
          </w:p>
        </w:tc>
      </w:tr>
      <w:tr w:rsidR="00DC6F90" w:rsidRPr="0061050C" w:rsidTr="00DD0C31">
        <w:tc>
          <w:tcPr>
            <w:tcW w:w="2802" w:type="dxa"/>
          </w:tcPr>
          <w:p w:rsidR="00DC6F90" w:rsidRPr="001109E5" w:rsidRDefault="00DC6F90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lastRenderedPageBreak/>
              <w:t>Цена договора:</w:t>
            </w:r>
          </w:p>
        </w:tc>
        <w:tc>
          <w:tcPr>
            <w:tcW w:w="1559" w:type="dxa"/>
            <w:vAlign w:val="center"/>
          </w:tcPr>
          <w:p w:rsidR="00DC6F90" w:rsidRPr="001109E5" w:rsidRDefault="00DC6F90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20 %</w:t>
            </w:r>
          </w:p>
        </w:tc>
        <w:tc>
          <w:tcPr>
            <w:tcW w:w="5103" w:type="dxa"/>
            <w:shd w:val="clear" w:color="auto" w:fill="auto"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87"/>
            </w:tblGrid>
            <w:tr w:rsidR="00DC6F90" w:rsidRPr="00EB5010" w:rsidTr="00DD0C31">
              <w:trPr>
                <w:jc w:val="center"/>
              </w:trPr>
              <w:tc>
                <w:tcPr>
                  <w:tcW w:w="0" w:type="auto"/>
                  <w:hideMark/>
                </w:tcPr>
                <w:p w:rsidR="00DC6F90" w:rsidRPr="00EB5010" w:rsidRDefault="00DC6F90" w:rsidP="00DD0C3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</w:pPr>
                  <w:r w:rsidRPr="00EB501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  <w:t>Определяется исходя из сравнения и оценки стоимости предложений участников конкурса, указанной в заявках на участие в конкурсе с учетом снижения начальной цены договора, предложенной участниками по соответствующему конкурсу. Первое рейтинговое место по критерию присваивается лучшему показателю по критерию с наибольшим снижением начальной (максимальной) цены договора, остальным заявкам участников присваиваются рейтинговые места по мере убывания выгодности ценовых предложений.</w:t>
                  </w:r>
                </w:p>
              </w:tc>
            </w:tr>
          </w:tbl>
          <w:p w:rsidR="00DC6F90" w:rsidRPr="00EB5010" w:rsidRDefault="00DC6F90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</w:tr>
      <w:tr w:rsidR="00DC6F90" w:rsidRPr="0061050C" w:rsidTr="00DD0C31">
        <w:tc>
          <w:tcPr>
            <w:tcW w:w="2802" w:type="dxa"/>
          </w:tcPr>
          <w:p w:rsidR="00DC6F90" w:rsidRPr="001109E5" w:rsidRDefault="00DC6F90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Качество работ:</w:t>
            </w:r>
          </w:p>
        </w:tc>
        <w:tc>
          <w:tcPr>
            <w:tcW w:w="1559" w:type="dxa"/>
            <w:vAlign w:val="center"/>
          </w:tcPr>
          <w:p w:rsidR="00DC6F90" w:rsidRPr="001109E5" w:rsidRDefault="00DC6F90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60%</w:t>
            </w:r>
          </w:p>
        </w:tc>
        <w:tc>
          <w:tcPr>
            <w:tcW w:w="5103" w:type="dxa"/>
            <w:shd w:val="clear" w:color="auto" w:fill="auto"/>
          </w:tcPr>
          <w:p w:rsidR="00DC6F90" w:rsidRPr="00F82AE3" w:rsidRDefault="00DC6F90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определяется исходя из сравнения и оценки «Предложения по увеличению срока возникновения потребности в проведен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ии капитального ремонта кровель</w:t>
            </w: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».    </w:t>
            </w:r>
          </w:p>
          <w:p w:rsidR="00DC6F90" w:rsidRPr="00F82AE3" w:rsidRDefault="00DC6F90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Рассматриваются и оцениваются предложения с описанием конкретных мероприятий, которые влияют на улучшение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технического состояния кровель </w:t>
            </w: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и как следствие, увеличивают срок их эксплуатации без необходимости проведения капитального ремонта. Участником представляется описание указанных мероприятий, виды улучшения технического состояния указанных конструктивных элементов и предполагаемый срок их эксплуатации до необходимости проведения капитального ремонта.    </w:t>
            </w:r>
          </w:p>
          <w:p w:rsidR="00DC6F90" w:rsidRPr="00EB5010" w:rsidRDefault="00DC6F90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Первое рейтинговое место по критерию присваивается лучшему предложению, которое ведет к наибольшему достижению целей применения указанных предложений по содержанию критерия оценки.  Остальным заявкам участников – рейтинговые места присваиваются по мере </w:t>
            </w:r>
            <w:proofErr w:type="gramStart"/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убывания степени достижения целей применения указанных предложений</w:t>
            </w:r>
            <w:proofErr w:type="gramEnd"/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по показателю критерия оценки.</w:t>
            </w:r>
          </w:p>
        </w:tc>
      </w:tr>
      <w:tr w:rsidR="00DC6F90" w:rsidRPr="0061050C" w:rsidTr="00DD0C31">
        <w:tc>
          <w:tcPr>
            <w:tcW w:w="2802" w:type="dxa"/>
          </w:tcPr>
          <w:p w:rsidR="00DC6F90" w:rsidRPr="001109E5" w:rsidRDefault="00DC6F90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Квалификация участников конкурса:</w:t>
            </w:r>
          </w:p>
        </w:tc>
        <w:tc>
          <w:tcPr>
            <w:tcW w:w="1559" w:type="dxa"/>
            <w:vAlign w:val="center"/>
          </w:tcPr>
          <w:p w:rsidR="00DC6F90" w:rsidRPr="001109E5" w:rsidRDefault="00DC6F90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20%</w:t>
            </w:r>
          </w:p>
        </w:tc>
        <w:tc>
          <w:tcPr>
            <w:tcW w:w="5103" w:type="dxa"/>
            <w:shd w:val="clear" w:color="auto" w:fill="auto"/>
          </w:tcPr>
          <w:p w:rsidR="00DC6F90" w:rsidRPr="00EB5010" w:rsidRDefault="00DC6F90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Первое рейтинговое место присваивается заявке участника, содержащей один и более документ (копии), подтверждающего участие организации в некоммерческих партнерствах объединяющих организации выполняющие работы по капитальному ремонту многоквартирных домов.</w:t>
            </w:r>
          </w:p>
          <w:p w:rsidR="00DC6F90" w:rsidRPr="00EB5010" w:rsidRDefault="00DC6F90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Наименьшее рейтинговое место по критерию присваивается заявке, предложение которой не содержит копий документа, подтверждающего участие организации в некоммерческих партнерствах объединяющих организации выполняющие работы по капитальному ремонту</w:t>
            </w:r>
          </w:p>
        </w:tc>
      </w:tr>
    </w:tbl>
    <w:p w:rsidR="00DC6F90" w:rsidRPr="0061050C" w:rsidRDefault="00DC6F90" w:rsidP="00DC6F9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6F90" w:rsidRPr="004E2681" w:rsidRDefault="00DC6F90" w:rsidP="00DC6F9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Порядок и результаты оценки комиссией заявок.</w:t>
      </w:r>
    </w:p>
    <w:p w:rsidR="00DC6F90" w:rsidRPr="004E2681" w:rsidRDefault="00DC6F90" w:rsidP="00DC6F9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</w:p>
    <w:p w:rsidR="00DC6F90" w:rsidRPr="004E2681" w:rsidRDefault="00DC6F90" w:rsidP="00DC6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>Сведения об участниках конкурса, заявки на участие в конкурсе которых были рассмотрены, об условиях исполнения договора, предложенных в заявках, о критериях оценки заявок. Заявки участников конкурса оценивались в соответствии с критериями оценки, их значимостью и содержанием, указанными в конкурсной документации, и в соответствии с порядком и методикой оценки заявок на участие в конкурсе, указанными в конкурсной документации.</w:t>
      </w:r>
    </w:p>
    <w:p w:rsidR="00DC6F90" w:rsidRPr="004E2681" w:rsidRDefault="00DC6F90" w:rsidP="00DC6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DC6F90" w:rsidRDefault="00DC6F90" w:rsidP="00DC6F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Наименование (для юридического лица), Ф.И.О. (для физического лица): </w:t>
      </w:r>
      <w:r w:rsidRPr="001D5607">
        <w:rPr>
          <w:rFonts w:ascii="Times New Roman" w:hAnsi="Times New Roman" w:cs="Times New Roman"/>
        </w:rPr>
        <w:t>Общество с ограниченной ответственностью «ОРБИТА-СТРОЙ»</w:t>
      </w:r>
    </w:p>
    <w:p w:rsidR="00DC6F90" w:rsidRPr="004E2681" w:rsidRDefault="00DC6F90" w:rsidP="00DC6F90">
      <w:pPr>
        <w:spacing w:after="0" w:line="240" w:lineRule="auto"/>
        <w:jc w:val="both"/>
        <w:rPr>
          <w:rFonts w:ascii="Arial" w:eastAsia="Times New Roman" w:hAnsi="Arial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Регистрационный номер заявки</w:t>
      </w: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1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DC6F90" w:rsidRPr="005F187B" w:rsidTr="00DD0C3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№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терия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Условия исполнения контракта,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предл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о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lastRenderedPageBreak/>
              <w:t>женные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lastRenderedPageBreak/>
              <w:t>Место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которое занял участник 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lastRenderedPageBreak/>
              <w:t>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lastRenderedPageBreak/>
              <w:t xml:space="preserve">Методика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вычи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с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ления</w:t>
            </w:r>
            <w:proofErr w:type="spellEnd"/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DC6F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4 516 955,59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C3 * D3 =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0,200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1,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DC6F90" w:rsidRDefault="00DC6F90" w:rsidP="00DC6F9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C6F90" w:rsidRDefault="00DC6F90" w:rsidP="00DC6F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Наименование (для юридического лица), Ф.И.О. (для физического лица): </w:t>
      </w:r>
      <w:r w:rsidRPr="0050191B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«СКС – Групп»</w:t>
      </w:r>
    </w:p>
    <w:p w:rsidR="00DC6F90" w:rsidRPr="00D1292D" w:rsidRDefault="00DC6F90" w:rsidP="00DC6F90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Регистрационный номер заявки</w:t>
      </w:r>
      <w:r w:rsidRPr="00D129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DC6F90" w:rsidRPr="005F187B" w:rsidTr="00DD0C3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№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терия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Условия исполнения контракта,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предл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о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женные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Методика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вычи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с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ления</w:t>
            </w:r>
            <w:proofErr w:type="spellEnd"/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DC6F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4 539 653,86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C3 * D3 =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F90" w:rsidRPr="005F187B" w:rsidRDefault="00DC6F90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C6F90" w:rsidRPr="005F187B" w:rsidTr="00DD0C31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F90" w:rsidRPr="005F187B" w:rsidRDefault="00DC6F90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DC6F90" w:rsidRDefault="00DC6F90" w:rsidP="00DC6F9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C6F90" w:rsidRPr="008751BE" w:rsidRDefault="00DC6F90" w:rsidP="00DC6F9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b/>
          <w:bCs/>
          <w:color w:val="000000" w:themeColor="text1"/>
          <w:szCs w:val="24"/>
          <w:lang w:eastAsia="ru-RU"/>
        </w:rPr>
        <w:t>Решения о присвоении заявкам на участие в конкурсе порядковых номеров, принятые на основании результатов оценки и сопоставления заявок на участие в конкурсе.</w:t>
      </w: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 xml:space="preserve"> </w:t>
      </w:r>
    </w:p>
    <w:p w:rsidR="00DC6F90" w:rsidRPr="008751BE" w:rsidRDefault="00DC6F90" w:rsidP="00DC6F9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DC6F90" w:rsidRDefault="00DC6F90" w:rsidP="00DC6F9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>На основании результатов оценки и сопоставления заявок на участие в конкурсе, принято решение о присвоении заявкам на участие в конкурсе следующих порядковых номеров:</w:t>
      </w:r>
    </w:p>
    <w:p w:rsidR="00DC6F90" w:rsidRDefault="00DC6F90" w:rsidP="00DC6F9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68"/>
        <w:gridCol w:w="4678"/>
        <w:gridCol w:w="2410"/>
      </w:tblGrid>
      <w:tr w:rsidR="00DC6F90" w:rsidRPr="00DD4DD4" w:rsidTr="00DD0C31"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F90" w:rsidRPr="00DD4DD4" w:rsidRDefault="00DC6F90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Регистрационный номер заявки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F90" w:rsidRPr="00DD4DD4" w:rsidRDefault="00DC6F90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Участник конкурса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C6F90" w:rsidRPr="00DD4DD4" w:rsidRDefault="00DC6F90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  <w:sz w:val="16"/>
              </w:rPr>
              <w:t xml:space="preserve">Присвоенный порядковый номер по мере </w:t>
            </w:r>
            <w:proofErr w:type="gramStart"/>
            <w:r w:rsidRPr="00DD4DD4">
              <w:rPr>
                <w:rFonts w:ascii="Times New Roman" w:hAnsi="Times New Roman" w:cs="Times New Roman"/>
                <w:b/>
                <w:sz w:val="16"/>
              </w:rPr>
              <w:t>уменьшения степени выгодности предложенных условий исполнения контракта</w:t>
            </w:r>
            <w:proofErr w:type="gramEnd"/>
          </w:p>
        </w:tc>
      </w:tr>
      <w:tr w:rsidR="00DC6F90" w:rsidRPr="00DD4DD4" w:rsidTr="00DD0C31">
        <w:tc>
          <w:tcPr>
            <w:tcW w:w="226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6F90" w:rsidRPr="00FB00F6" w:rsidRDefault="00DC6F90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</w:p>
          <w:p w:rsidR="00DC6F90" w:rsidRPr="00FB00F6" w:rsidRDefault="00DC6F90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FB00F6">
              <w:rPr>
                <w:rStyle w:val="spanheaderlot21"/>
                <w:rFonts w:ascii="Times New Roman" w:hAnsi="Times New Roman" w:cs="Times New Roman"/>
                <w:color w:val="000000" w:themeColor="text1"/>
              </w:rPr>
              <w:t>1</w:t>
            </w:r>
          </w:p>
          <w:p w:rsidR="00DC6F90" w:rsidRPr="00FB00F6" w:rsidRDefault="00DC6F90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6F90" w:rsidRPr="00FB00F6" w:rsidRDefault="00DC6F90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6D6B1A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«ОРБИТА-СТРОЙ»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C6F90" w:rsidRPr="00DD4DD4" w:rsidRDefault="00DC6F90" w:rsidP="00DD0C3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  <w:tr w:rsidR="00DC6F90" w:rsidRPr="00DD4DD4" w:rsidTr="00DD0C31">
        <w:tc>
          <w:tcPr>
            <w:tcW w:w="226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F90" w:rsidRPr="006E409B" w:rsidRDefault="00DC6F90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DC6F90" w:rsidRPr="006E409B" w:rsidRDefault="00DC6F90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  <w:p w:rsidR="00DC6F90" w:rsidRPr="006E409B" w:rsidRDefault="00DC6F90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6F90" w:rsidRPr="008C5D5D" w:rsidRDefault="00DC6F90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600B1C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«СКС – Групп»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C6F90" w:rsidRPr="00DD4DD4" w:rsidRDefault="00DC6F90" w:rsidP="00DD0C3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</w:tbl>
    <w:p w:rsidR="00DC6F90" w:rsidRPr="008751BE" w:rsidRDefault="00DC6F90" w:rsidP="00DC6F9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DC6F90" w:rsidRPr="00CF3F0C" w:rsidRDefault="00DC6F90" w:rsidP="00DC6F9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F3F0C">
        <w:rPr>
          <w:rFonts w:ascii="Times New Roman" w:hAnsi="Times New Roman" w:cs="Times New Roman"/>
          <w:b/>
          <w:bCs/>
          <w:color w:val="000000" w:themeColor="text1"/>
        </w:rPr>
        <w:t xml:space="preserve">Сведения об участниках конкурса, заявкам на участие в конкурсе которых присвоен первый и второй номера. </w:t>
      </w:r>
    </w:p>
    <w:p w:rsidR="00DC6F90" w:rsidRDefault="00DC6F90" w:rsidP="00DC6F9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Участни</w:t>
      </w:r>
      <w:proofErr w:type="gram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к(</w:t>
      </w:r>
      <w:proofErr w:type="gram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и) конкурса, заявке(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ам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на участие в конкурсе которого(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ых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присвоен первый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6A6E54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«СКС – Групп»</w:t>
      </w:r>
    </w:p>
    <w:p w:rsidR="00DC6F90" w:rsidRPr="00CF3F0C" w:rsidRDefault="00DC6F90" w:rsidP="00DC6F9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</w:t>
      </w:r>
      <w:proofErr w:type="gram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к(</w:t>
      </w:r>
      <w:proofErr w:type="gram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и) конкурса, заявке(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ам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на участие в конкурсе которого(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ых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присвоен второй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170960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«ОРБИТА-СТРОЙ»</w:t>
      </w:r>
    </w:p>
    <w:p w:rsidR="001E004E" w:rsidRDefault="001E004E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004E" w:rsidRDefault="001E004E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5CA2" w:rsidRPr="00D00DE0" w:rsidRDefault="00C55CA2" w:rsidP="00C55C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D00DE0">
        <w:rPr>
          <w:rFonts w:ascii="Times New Roman" w:hAnsi="Times New Roman" w:cs="Times New Roman"/>
          <w:b/>
          <w:color w:val="000000" w:themeColor="text1"/>
        </w:rPr>
        <w:t xml:space="preserve">Лот № </w:t>
      </w:r>
      <w:r>
        <w:rPr>
          <w:rFonts w:ascii="Times New Roman" w:hAnsi="Times New Roman" w:cs="Times New Roman"/>
          <w:b/>
          <w:color w:val="000000" w:themeColor="text1"/>
        </w:rPr>
        <w:t>2</w:t>
      </w:r>
      <w:r>
        <w:rPr>
          <w:rFonts w:ascii="Times New Roman" w:hAnsi="Times New Roman" w:cs="Times New Roman"/>
          <w:b/>
          <w:color w:val="000000" w:themeColor="text1"/>
        </w:rPr>
        <w:t>7</w:t>
      </w:r>
      <w:r w:rsidRPr="00D00DE0">
        <w:rPr>
          <w:rFonts w:ascii="Times New Roman" w:hAnsi="Times New Roman" w:cs="Times New Roman"/>
          <w:color w:val="000000" w:themeColor="text1"/>
        </w:rPr>
        <w:t xml:space="preserve"> - </w:t>
      </w:r>
      <w:r w:rsidRPr="00C55CA2">
        <w:rPr>
          <w:rFonts w:ascii="Times New Roman" w:hAnsi="Times New Roman" w:cs="Times New Roman"/>
          <w:bCs/>
          <w:color w:val="000000" w:themeColor="text1"/>
          <w:lang w:eastAsia="ru-RU"/>
        </w:rPr>
        <w:t xml:space="preserve">Выполнение работ по капитальному ремонту кровель, фасадов на территории Московской области: </w:t>
      </w:r>
      <w:proofErr w:type="spellStart"/>
      <w:r w:rsidRPr="00C55CA2">
        <w:rPr>
          <w:rFonts w:ascii="Times New Roman" w:hAnsi="Times New Roman" w:cs="Times New Roman"/>
          <w:bCs/>
          <w:color w:val="000000" w:themeColor="text1"/>
          <w:lang w:eastAsia="ru-RU"/>
        </w:rPr>
        <w:t>г.о</w:t>
      </w:r>
      <w:proofErr w:type="spellEnd"/>
      <w:r w:rsidRPr="00C55CA2">
        <w:rPr>
          <w:rFonts w:ascii="Times New Roman" w:hAnsi="Times New Roman" w:cs="Times New Roman"/>
          <w:bCs/>
          <w:color w:val="000000" w:themeColor="text1"/>
          <w:lang w:eastAsia="ru-RU"/>
        </w:rPr>
        <w:t>. Жуковский</w:t>
      </w:r>
      <w:r w:rsidRPr="00D00DE0">
        <w:rPr>
          <w:rFonts w:ascii="Times New Roman" w:hAnsi="Times New Roman" w:cs="Times New Roman"/>
          <w:color w:val="000000" w:themeColor="text1"/>
          <w:lang w:eastAsia="ru-RU"/>
        </w:rPr>
        <w:t>.</w:t>
      </w:r>
    </w:p>
    <w:p w:rsidR="00C55CA2" w:rsidRPr="00D00DE0" w:rsidRDefault="00C55CA2" w:rsidP="00C55C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C55CA2" w:rsidRPr="00D00DE0" w:rsidRDefault="00C55CA2" w:rsidP="00C55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Начальная (максимальная) цена договора:</w:t>
      </w:r>
      <w:r w:rsidRPr="00D00DE0">
        <w:rPr>
          <w:color w:val="000000" w:themeColor="text1"/>
        </w:rPr>
        <w:t xml:space="preserve"> </w:t>
      </w:r>
      <w:r w:rsidRPr="00C55CA2">
        <w:rPr>
          <w:rFonts w:ascii="Times New Roman" w:hAnsi="Times New Roman" w:cs="Times New Roman"/>
          <w:color w:val="000000" w:themeColor="text1"/>
          <w:lang w:eastAsia="ru-RU"/>
        </w:rPr>
        <w:t>3 739 478,78</w:t>
      </w:r>
      <w:r>
        <w:rPr>
          <w:rFonts w:ascii="Times New Roman" w:hAnsi="Times New Roman" w:cs="Times New Roman"/>
          <w:color w:val="000000" w:themeColor="text1"/>
          <w:lang w:eastAsia="ru-RU"/>
        </w:rPr>
        <w:t xml:space="preserve"> </w:t>
      </w:r>
      <w:r w:rsidRPr="00D00DE0">
        <w:rPr>
          <w:rFonts w:ascii="Times New Roman" w:hAnsi="Times New Roman" w:cs="Times New Roman"/>
          <w:color w:val="000000" w:themeColor="text1"/>
          <w:lang w:eastAsia="ru-RU"/>
        </w:rPr>
        <w:t xml:space="preserve">руб. в </w:t>
      </w:r>
      <w:proofErr w:type="spellStart"/>
      <w:r w:rsidRPr="00D00DE0">
        <w:rPr>
          <w:rFonts w:ascii="Times New Roman" w:hAnsi="Times New Roman" w:cs="Times New Roman"/>
          <w:color w:val="000000" w:themeColor="text1"/>
          <w:lang w:eastAsia="ru-RU"/>
        </w:rPr>
        <w:t>т.ч</w:t>
      </w:r>
      <w:proofErr w:type="spellEnd"/>
      <w:r w:rsidRPr="00D00DE0">
        <w:rPr>
          <w:rFonts w:ascii="Times New Roman" w:hAnsi="Times New Roman" w:cs="Times New Roman"/>
          <w:color w:val="000000" w:themeColor="text1"/>
          <w:lang w:eastAsia="ru-RU"/>
        </w:rPr>
        <w:t>. НДС- 18%.</w:t>
      </w:r>
    </w:p>
    <w:p w:rsidR="00C55CA2" w:rsidRPr="00D00DE0" w:rsidRDefault="00C55CA2" w:rsidP="00C55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</w:p>
    <w:p w:rsidR="00C55CA2" w:rsidRPr="00D00DE0" w:rsidRDefault="00C55CA2" w:rsidP="00C55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В оценке и сопоставлении участвовали следующие заявки участников конкурса:</w:t>
      </w:r>
    </w:p>
    <w:p w:rsidR="00C55CA2" w:rsidRPr="0061050C" w:rsidRDefault="00C55CA2" w:rsidP="00C55C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C55CA2" w:rsidRPr="006E409B" w:rsidTr="00DD0C31">
        <w:tc>
          <w:tcPr>
            <w:tcW w:w="2518" w:type="dxa"/>
            <w:vAlign w:val="center"/>
          </w:tcPr>
          <w:p w:rsidR="00C55CA2" w:rsidRPr="006E409B" w:rsidRDefault="00C55CA2" w:rsidP="00DD0C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Регистрационный номер заявки</w:t>
            </w:r>
          </w:p>
        </w:tc>
        <w:tc>
          <w:tcPr>
            <w:tcW w:w="6804" w:type="dxa"/>
            <w:vAlign w:val="center"/>
          </w:tcPr>
          <w:p w:rsidR="00C55CA2" w:rsidRPr="006E409B" w:rsidRDefault="00C55CA2" w:rsidP="00DD0C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Участник конкурса, подавший заявку</w:t>
            </w:r>
          </w:p>
        </w:tc>
      </w:tr>
      <w:tr w:rsidR="0078263A" w:rsidRPr="006E409B" w:rsidTr="00DD0C31">
        <w:tc>
          <w:tcPr>
            <w:tcW w:w="2518" w:type="dxa"/>
            <w:vAlign w:val="center"/>
          </w:tcPr>
          <w:p w:rsidR="0078263A" w:rsidRPr="00FB00F6" w:rsidRDefault="0078263A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</w:p>
          <w:p w:rsidR="0078263A" w:rsidRPr="00FB00F6" w:rsidRDefault="0078263A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FB00F6">
              <w:rPr>
                <w:rStyle w:val="spanheaderlot21"/>
                <w:rFonts w:ascii="Times New Roman" w:hAnsi="Times New Roman" w:cs="Times New Roman"/>
                <w:color w:val="000000" w:themeColor="text1"/>
              </w:rPr>
              <w:t>1</w:t>
            </w:r>
          </w:p>
          <w:p w:rsidR="0078263A" w:rsidRPr="00FB00F6" w:rsidRDefault="0078263A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6804" w:type="dxa"/>
            <w:vAlign w:val="center"/>
          </w:tcPr>
          <w:p w:rsidR="0078263A" w:rsidRPr="00FB00F6" w:rsidRDefault="0078263A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5040D8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«Лихва»</w:t>
            </w:r>
          </w:p>
        </w:tc>
      </w:tr>
      <w:tr w:rsidR="0078263A" w:rsidRPr="006E409B" w:rsidTr="00DD0C31">
        <w:tc>
          <w:tcPr>
            <w:tcW w:w="2518" w:type="dxa"/>
            <w:vAlign w:val="center"/>
          </w:tcPr>
          <w:p w:rsidR="0078263A" w:rsidRPr="005B7357" w:rsidRDefault="0078263A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78263A" w:rsidRPr="005B7357" w:rsidRDefault="0078263A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</w:t>
            </w:r>
          </w:p>
          <w:p w:rsidR="0078263A" w:rsidRPr="005B7357" w:rsidRDefault="0078263A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78263A" w:rsidRPr="008C5D5D" w:rsidRDefault="0078263A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600B1C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«СКС – Групп»</w:t>
            </w:r>
          </w:p>
        </w:tc>
      </w:tr>
    </w:tbl>
    <w:p w:rsidR="00C55CA2" w:rsidRPr="0061050C" w:rsidRDefault="00C55CA2" w:rsidP="00C55C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55CA2" w:rsidRPr="00DD51A0" w:rsidRDefault="00C55CA2" w:rsidP="00C55C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51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Оценка заявок проведена комиссией по критериям:</w:t>
      </w:r>
    </w:p>
    <w:p w:rsidR="00C55CA2" w:rsidRPr="0061050C" w:rsidRDefault="00C55CA2" w:rsidP="00C55C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02"/>
        <w:gridCol w:w="1559"/>
        <w:gridCol w:w="5103"/>
      </w:tblGrid>
      <w:tr w:rsidR="00C55CA2" w:rsidRPr="0061050C" w:rsidTr="00DD0C31">
        <w:tc>
          <w:tcPr>
            <w:tcW w:w="2802" w:type="dxa"/>
            <w:vAlign w:val="center"/>
          </w:tcPr>
          <w:p w:rsidR="00C55CA2" w:rsidRPr="001109E5" w:rsidRDefault="00C55CA2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Критерии оценки заявок на участие в конкурсе и их содержание</w:t>
            </w:r>
          </w:p>
        </w:tc>
        <w:tc>
          <w:tcPr>
            <w:tcW w:w="1559" w:type="dxa"/>
            <w:vAlign w:val="center"/>
          </w:tcPr>
          <w:p w:rsidR="00C55CA2" w:rsidRPr="001109E5" w:rsidRDefault="00C55CA2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Значимость критериев оценки заявок на участие в конкурсе</w:t>
            </w:r>
          </w:p>
          <w:p w:rsidR="00C55CA2" w:rsidRPr="001109E5" w:rsidRDefault="00C55CA2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(всегда = 100%)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55CA2" w:rsidRPr="001109E5" w:rsidRDefault="00C55CA2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Содержание и порядок оценки по критерию</w:t>
            </w:r>
          </w:p>
        </w:tc>
      </w:tr>
      <w:tr w:rsidR="00C55CA2" w:rsidRPr="0061050C" w:rsidTr="00DD0C31">
        <w:tc>
          <w:tcPr>
            <w:tcW w:w="2802" w:type="dxa"/>
          </w:tcPr>
          <w:p w:rsidR="00C55CA2" w:rsidRPr="001109E5" w:rsidRDefault="00C55CA2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Цена договора:</w:t>
            </w:r>
          </w:p>
        </w:tc>
        <w:tc>
          <w:tcPr>
            <w:tcW w:w="1559" w:type="dxa"/>
            <w:vAlign w:val="center"/>
          </w:tcPr>
          <w:p w:rsidR="00C55CA2" w:rsidRPr="001109E5" w:rsidRDefault="00C55CA2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20 %</w:t>
            </w:r>
          </w:p>
        </w:tc>
        <w:tc>
          <w:tcPr>
            <w:tcW w:w="5103" w:type="dxa"/>
            <w:shd w:val="clear" w:color="auto" w:fill="auto"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87"/>
            </w:tblGrid>
            <w:tr w:rsidR="00C55CA2" w:rsidRPr="00EB5010" w:rsidTr="00DD0C31">
              <w:trPr>
                <w:jc w:val="center"/>
              </w:trPr>
              <w:tc>
                <w:tcPr>
                  <w:tcW w:w="0" w:type="auto"/>
                  <w:hideMark/>
                </w:tcPr>
                <w:p w:rsidR="00C55CA2" w:rsidRPr="00EB5010" w:rsidRDefault="00C55CA2" w:rsidP="00DD0C3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</w:pPr>
                  <w:r w:rsidRPr="00EB501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  <w:t>Определяется исходя из сравнения и оценки стоимости предложений участников конкурса, указанной в заявках на участие в конкурсе с учетом снижения начальной цены договора, предложенной участниками по соответствующему конкурсу. Первое рейтинговое место по критерию присваивается лучшему показателю по критерию с наибольшим снижением начальной (максимальной) цены договора, остальным заявкам участников присваиваются рейтинговые места по мере убывания выгодности ценовых предложений.</w:t>
                  </w:r>
                </w:p>
              </w:tc>
            </w:tr>
          </w:tbl>
          <w:p w:rsidR="00C55CA2" w:rsidRPr="00EB5010" w:rsidRDefault="00C55CA2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</w:tr>
      <w:tr w:rsidR="00C55CA2" w:rsidRPr="0061050C" w:rsidTr="00DD0C31">
        <w:tc>
          <w:tcPr>
            <w:tcW w:w="2802" w:type="dxa"/>
          </w:tcPr>
          <w:p w:rsidR="00C55CA2" w:rsidRPr="001109E5" w:rsidRDefault="00C55CA2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Качество работ:</w:t>
            </w:r>
          </w:p>
        </w:tc>
        <w:tc>
          <w:tcPr>
            <w:tcW w:w="1559" w:type="dxa"/>
            <w:vAlign w:val="center"/>
          </w:tcPr>
          <w:p w:rsidR="00C55CA2" w:rsidRPr="001109E5" w:rsidRDefault="00C55CA2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60%</w:t>
            </w:r>
          </w:p>
        </w:tc>
        <w:tc>
          <w:tcPr>
            <w:tcW w:w="5103" w:type="dxa"/>
            <w:shd w:val="clear" w:color="auto" w:fill="auto"/>
          </w:tcPr>
          <w:p w:rsidR="00C55CA2" w:rsidRPr="00F82AE3" w:rsidRDefault="00C55CA2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определяется исходя из сравнения и оценки «Предложения по увеличению срока возникновения потребности в проведен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ии капитального ремонта кровель</w:t>
            </w:r>
            <w:r w:rsidR="00D307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, фасадов</w:t>
            </w: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».    </w:t>
            </w:r>
          </w:p>
          <w:p w:rsidR="00C55CA2" w:rsidRPr="00F82AE3" w:rsidRDefault="00C55CA2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Рассматриваются и оцениваются предложения с описанием конкретных мероприятий, которые влияют на улучшение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технического состояния кровель</w:t>
            </w:r>
            <w:r w:rsidR="00D307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, фасадов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</w:t>
            </w: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и как следствие, увеличивают срок их эксплуатации без необходимости проведения капитального ремонта. Участником представляется описание указанных мероприятий, виды улучшения технического состояния указанных конструктивных элементов и предполагаемый срок их эксплуатации до необходимости проведения капитального ремонта.    </w:t>
            </w:r>
          </w:p>
          <w:p w:rsidR="00C55CA2" w:rsidRPr="00EB5010" w:rsidRDefault="00C55CA2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Первое рейтинговое место по критерию присваивается лучшему предложению, которое ведет к наибольшему достижению целей применения указанных предложений по содержанию критерия оценки.  Остальным заявкам участников – рейтинговые места присваиваются по мере </w:t>
            </w:r>
            <w:proofErr w:type="gramStart"/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убывания степени достижения целей применения указанных предложений</w:t>
            </w:r>
            <w:proofErr w:type="gramEnd"/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по показателю критерия оценки.</w:t>
            </w:r>
          </w:p>
        </w:tc>
      </w:tr>
      <w:tr w:rsidR="00C55CA2" w:rsidRPr="0061050C" w:rsidTr="00DD0C31">
        <w:tc>
          <w:tcPr>
            <w:tcW w:w="2802" w:type="dxa"/>
          </w:tcPr>
          <w:p w:rsidR="00C55CA2" w:rsidRPr="001109E5" w:rsidRDefault="00C55CA2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 xml:space="preserve">Квалификация участников </w:t>
            </w: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lastRenderedPageBreak/>
              <w:t>конкурса:</w:t>
            </w:r>
          </w:p>
        </w:tc>
        <w:tc>
          <w:tcPr>
            <w:tcW w:w="1559" w:type="dxa"/>
            <w:vAlign w:val="center"/>
          </w:tcPr>
          <w:p w:rsidR="00C55CA2" w:rsidRPr="001109E5" w:rsidRDefault="00C55CA2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lastRenderedPageBreak/>
              <w:t>20%</w:t>
            </w:r>
          </w:p>
        </w:tc>
        <w:tc>
          <w:tcPr>
            <w:tcW w:w="5103" w:type="dxa"/>
            <w:shd w:val="clear" w:color="auto" w:fill="auto"/>
          </w:tcPr>
          <w:p w:rsidR="00C55CA2" w:rsidRPr="00EB5010" w:rsidRDefault="00C55CA2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Первое рейтинговое место присваивается заявке </w:t>
            </w: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lastRenderedPageBreak/>
              <w:t>участника, содержащей один и более документ (копии), подтверждающего участие организации в некоммерческих партнерствах объединяющих организации выполняющие работы по капитальному ремонту многоквартирных домов.</w:t>
            </w:r>
          </w:p>
          <w:p w:rsidR="00C55CA2" w:rsidRPr="00EB5010" w:rsidRDefault="00C55CA2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Наименьшее рейтинговое место по критерию присваивается заявке, предложение которой не содержит копий документа, подтверждающего участие организации в некоммерческих партнерствах объединяющих организации выполняющие работы по капитальному ремонту</w:t>
            </w:r>
          </w:p>
        </w:tc>
      </w:tr>
    </w:tbl>
    <w:p w:rsidR="00C55CA2" w:rsidRPr="0061050C" w:rsidRDefault="00C55CA2" w:rsidP="00C55C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55CA2" w:rsidRPr="004E2681" w:rsidRDefault="00C55CA2" w:rsidP="00C55C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Порядок и результаты оценки комиссией заявок.</w:t>
      </w:r>
    </w:p>
    <w:p w:rsidR="00C55CA2" w:rsidRPr="004E2681" w:rsidRDefault="00C55CA2" w:rsidP="00C55C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</w:p>
    <w:p w:rsidR="00C55CA2" w:rsidRPr="004E2681" w:rsidRDefault="00C55CA2" w:rsidP="00C55C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>Сведения об участниках конкурса, заявки на участие в конкурсе которых были рассмотрены, об условиях исполнения договора, предложенных в заявках, о критериях оценки заявок. Заявки участников конкурса оценивались в соответствии с критериями оценки, их значимостью и содержанием, указанными в конкурсной документации, и в соответствии с порядком и методикой оценки заявок на участие в конкурсе, указанными в конкурсной документации.</w:t>
      </w:r>
    </w:p>
    <w:p w:rsidR="00C55CA2" w:rsidRPr="004E2681" w:rsidRDefault="00C55CA2" w:rsidP="00C55C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C55CA2" w:rsidRDefault="00C55CA2" w:rsidP="00C55C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Наименование (для юридического лица), Ф.И.О. (для физического лица): </w:t>
      </w:r>
      <w:r w:rsidR="0078263A" w:rsidRPr="0078263A">
        <w:rPr>
          <w:rFonts w:ascii="Times New Roman" w:hAnsi="Times New Roman" w:cs="Times New Roman"/>
        </w:rPr>
        <w:t>Общество с ограниченной ответственностью «Лихва»</w:t>
      </w:r>
    </w:p>
    <w:p w:rsidR="00C55CA2" w:rsidRPr="004E2681" w:rsidRDefault="00C55CA2" w:rsidP="00C55CA2">
      <w:pPr>
        <w:spacing w:after="0" w:line="240" w:lineRule="auto"/>
        <w:jc w:val="both"/>
        <w:rPr>
          <w:rFonts w:ascii="Arial" w:eastAsia="Times New Roman" w:hAnsi="Arial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Регистрационный номер заявки</w:t>
      </w: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1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C55CA2" w:rsidRPr="005F187B" w:rsidTr="00DD0C3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№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терия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Условия исполнения контракта,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предл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о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женные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Методика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вычи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с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ления</w:t>
            </w:r>
            <w:proofErr w:type="spellEnd"/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E76BF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E76BFA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3 739 478,78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C3 * D3 =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0,200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1,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C55CA2" w:rsidRDefault="00C55CA2" w:rsidP="00C55CA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55CA2" w:rsidRDefault="00C55CA2" w:rsidP="00C55C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Наименование (для юридического лица), Ф.И.О. (для физического лица): </w:t>
      </w:r>
      <w:r w:rsidRPr="0050191B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«СКС – Групп»</w:t>
      </w:r>
    </w:p>
    <w:p w:rsidR="00C55CA2" w:rsidRPr="00D1292D" w:rsidRDefault="00C55CA2" w:rsidP="00C55CA2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Регистрационный номер заявки</w:t>
      </w:r>
      <w:r w:rsidRPr="00D129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C55CA2" w:rsidRPr="005F187B" w:rsidTr="00DD0C3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№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терия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Условия исполнения контракта,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предл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о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женные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Методика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вычи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с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ления</w:t>
            </w:r>
            <w:proofErr w:type="spellEnd"/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E76BF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E76BFA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3 739 478,78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E7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 w:rsidR="00E76BF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E7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 w:rsidR="00E76BF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E76BF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E76BF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E76BF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E76BF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E76BF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E76BF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E76BF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E76BF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E76BF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E76BFA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C3 * D3 =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55CA2" w:rsidRPr="005F187B" w:rsidRDefault="00C55CA2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C55CA2" w:rsidRPr="005F187B" w:rsidTr="00DD0C31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55CA2" w:rsidRPr="005F187B" w:rsidRDefault="00C55CA2" w:rsidP="00E7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,</w:t>
            </w:r>
            <w:r w:rsidR="00E76BF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C55CA2" w:rsidRDefault="00C55CA2" w:rsidP="00C55CA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55CA2" w:rsidRPr="008751BE" w:rsidRDefault="00C55CA2" w:rsidP="00C55C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b/>
          <w:bCs/>
          <w:color w:val="000000" w:themeColor="text1"/>
          <w:szCs w:val="24"/>
          <w:lang w:eastAsia="ru-RU"/>
        </w:rPr>
        <w:t>Решения о присвоении заявкам на участие в конкурсе порядковых номеров, принятые на основании результатов оценки и сопоставления заявок на участие в конкурсе.</w:t>
      </w: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 xml:space="preserve"> </w:t>
      </w:r>
    </w:p>
    <w:p w:rsidR="00C55CA2" w:rsidRPr="008751BE" w:rsidRDefault="00C55CA2" w:rsidP="00C55C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C55CA2" w:rsidRDefault="00C55CA2" w:rsidP="00C55C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>На основании результатов оценки и сопоставления заявок на участие в конкурсе, принято решение о присвоении заявкам на участие в конкурсе следующих порядковых номеров:</w:t>
      </w:r>
    </w:p>
    <w:p w:rsidR="00C55CA2" w:rsidRDefault="00C55CA2" w:rsidP="00C55C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68"/>
        <w:gridCol w:w="4678"/>
        <w:gridCol w:w="2410"/>
      </w:tblGrid>
      <w:tr w:rsidR="00C55CA2" w:rsidRPr="00DD4DD4" w:rsidTr="00DD0C31"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5CA2" w:rsidRPr="00DD4DD4" w:rsidRDefault="00C55CA2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Регистрационный номер заявки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5CA2" w:rsidRPr="00DD4DD4" w:rsidRDefault="00C55CA2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Участник конкурса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55CA2" w:rsidRPr="00DD4DD4" w:rsidRDefault="00C55CA2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  <w:sz w:val="16"/>
              </w:rPr>
              <w:t xml:space="preserve">Присвоенный порядковый номер по мере </w:t>
            </w:r>
            <w:proofErr w:type="gramStart"/>
            <w:r w:rsidRPr="00DD4DD4">
              <w:rPr>
                <w:rFonts w:ascii="Times New Roman" w:hAnsi="Times New Roman" w:cs="Times New Roman"/>
                <w:b/>
                <w:sz w:val="16"/>
              </w:rPr>
              <w:t>уменьшения степени выгодности предложенных условий исполнения контракта</w:t>
            </w:r>
            <w:proofErr w:type="gramEnd"/>
          </w:p>
        </w:tc>
      </w:tr>
      <w:tr w:rsidR="00C55CA2" w:rsidRPr="00DD4DD4" w:rsidTr="00DD0C31">
        <w:tc>
          <w:tcPr>
            <w:tcW w:w="226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5CA2" w:rsidRPr="00FB00F6" w:rsidRDefault="00C55CA2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</w:p>
          <w:p w:rsidR="00C55CA2" w:rsidRPr="00FB00F6" w:rsidRDefault="00C55CA2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FB00F6">
              <w:rPr>
                <w:rStyle w:val="spanheaderlot21"/>
                <w:rFonts w:ascii="Times New Roman" w:hAnsi="Times New Roman" w:cs="Times New Roman"/>
                <w:color w:val="000000" w:themeColor="text1"/>
              </w:rPr>
              <w:t>1</w:t>
            </w:r>
          </w:p>
          <w:p w:rsidR="00C55CA2" w:rsidRPr="00FB00F6" w:rsidRDefault="00C55CA2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5CA2" w:rsidRPr="00FB00F6" w:rsidRDefault="0078263A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78263A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«Лихва»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55CA2" w:rsidRPr="00DD4DD4" w:rsidRDefault="00C55CA2" w:rsidP="00DD0C3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  <w:tr w:rsidR="00C55CA2" w:rsidRPr="00DD4DD4" w:rsidTr="00DD0C31">
        <w:tc>
          <w:tcPr>
            <w:tcW w:w="226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5CA2" w:rsidRPr="006E409B" w:rsidRDefault="00C55CA2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C55CA2" w:rsidRPr="006E409B" w:rsidRDefault="00C55CA2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  <w:p w:rsidR="00C55CA2" w:rsidRPr="006E409B" w:rsidRDefault="00C55CA2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5CA2" w:rsidRPr="008C5D5D" w:rsidRDefault="00C55CA2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600B1C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«СКС – Групп»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55CA2" w:rsidRPr="00DD4DD4" w:rsidRDefault="00C55CA2" w:rsidP="00DD0C3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</w:tbl>
    <w:p w:rsidR="00C55CA2" w:rsidRPr="008751BE" w:rsidRDefault="00C55CA2" w:rsidP="00C55C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C55CA2" w:rsidRPr="00CF3F0C" w:rsidRDefault="00C55CA2" w:rsidP="00C55C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F3F0C">
        <w:rPr>
          <w:rFonts w:ascii="Times New Roman" w:hAnsi="Times New Roman" w:cs="Times New Roman"/>
          <w:b/>
          <w:bCs/>
          <w:color w:val="000000" w:themeColor="text1"/>
        </w:rPr>
        <w:t xml:space="preserve">Сведения об участниках конкурса, заявкам на участие в конкурсе которых присвоен первый и второй номера. </w:t>
      </w:r>
    </w:p>
    <w:p w:rsidR="00C55CA2" w:rsidRDefault="00C55CA2" w:rsidP="00C55C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</w:t>
      </w:r>
      <w:proofErr w:type="gram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к(</w:t>
      </w:r>
      <w:proofErr w:type="gram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и) конкурса, заявке(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ам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на участие в конкурсе которого(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ых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присвоен первый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6A6E54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«СКС – Групп»</w:t>
      </w:r>
    </w:p>
    <w:p w:rsidR="00C55CA2" w:rsidRPr="00CF3F0C" w:rsidRDefault="00C55CA2" w:rsidP="00C55C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</w:t>
      </w:r>
      <w:proofErr w:type="gram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к(</w:t>
      </w:r>
      <w:proofErr w:type="gram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и) конкурса, заявке(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ам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на участие в конкурсе которого(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ых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присвоен второй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78263A" w:rsidRPr="0078263A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«Лихва»</w:t>
      </w:r>
    </w:p>
    <w:p w:rsidR="001E004E" w:rsidRDefault="001E004E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004E" w:rsidRDefault="001E004E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307E1" w:rsidRPr="00D00DE0" w:rsidRDefault="00D307E1" w:rsidP="00D307E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D00DE0">
        <w:rPr>
          <w:rFonts w:ascii="Times New Roman" w:hAnsi="Times New Roman" w:cs="Times New Roman"/>
          <w:b/>
          <w:color w:val="000000" w:themeColor="text1"/>
        </w:rPr>
        <w:t xml:space="preserve">Лот № </w:t>
      </w:r>
      <w:r>
        <w:rPr>
          <w:rFonts w:ascii="Times New Roman" w:hAnsi="Times New Roman" w:cs="Times New Roman"/>
          <w:b/>
          <w:color w:val="000000" w:themeColor="text1"/>
        </w:rPr>
        <w:t>2</w:t>
      </w:r>
      <w:r>
        <w:rPr>
          <w:rFonts w:ascii="Times New Roman" w:hAnsi="Times New Roman" w:cs="Times New Roman"/>
          <w:b/>
          <w:color w:val="000000" w:themeColor="text1"/>
        </w:rPr>
        <w:t>8</w:t>
      </w:r>
      <w:r w:rsidRPr="00D00DE0">
        <w:rPr>
          <w:rFonts w:ascii="Times New Roman" w:hAnsi="Times New Roman" w:cs="Times New Roman"/>
          <w:color w:val="000000" w:themeColor="text1"/>
        </w:rPr>
        <w:t xml:space="preserve"> - </w:t>
      </w:r>
      <w:r w:rsidRPr="00D307E1">
        <w:rPr>
          <w:rFonts w:ascii="Times New Roman" w:hAnsi="Times New Roman" w:cs="Times New Roman"/>
          <w:bCs/>
          <w:color w:val="000000" w:themeColor="text1"/>
          <w:lang w:eastAsia="ru-RU"/>
        </w:rPr>
        <w:t xml:space="preserve">Выполнение работ по капитальному ремонту кровель на территории Московской области: </w:t>
      </w:r>
      <w:proofErr w:type="spellStart"/>
      <w:r w:rsidRPr="00D307E1">
        <w:rPr>
          <w:rFonts w:ascii="Times New Roman" w:hAnsi="Times New Roman" w:cs="Times New Roman"/>
          <w:bCs/>
          <w:color w:val="000000" w:themeColor="text1"/>
          <w:lang w:eastAsia="ru-RU"/>
        </w:rPr>
        <w:t>г.о</w:t>
      </w:r>
      <w:proofErr w:type="spellEnd"/>
      <w:r w:rsidRPr="00D307E1">
        <w:rPr>
          <w:rFonts w:ascii="Times New Roman" w:hAnsi="Times New Roman" w:cs="Times New Roman"/>
          <w:bCs/>
          <w:color w:val="000000" w:themeColor="text1"/>
          <w:lang w:eastAsia="ru-RU"/>
        </w:rPr>
        <w:t>. Жуковский</w:t>
      </w:r>
      <w:r w:rsidRPr="00D00DE0">
        <w:rPr>
          <w:rFonts w:ascii="Times New Roman" w:hAnsi="Times New Roman" w:cs="Times New Roman"/>
          <w:color w:val="000000" w:themeColor="text1"/>
          <w:lang w:eastAsia="ru-RU"/>
        </w:rPr>
        <w:t>.</w:t>
      </w:r>
    </w:p>
    <w:p w:rsidR="00D307E1" w:rsidRPr="00D00DE0" w:rsidRDefault="00D307E1" w:rsidP="00D307E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D307E1" w:rsidRPr="00D00DE0" w:rsidRDefault="00D307E1" w:rsidP="00D30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Начальная (максимальная) цена договора:</w:t>
      </w:r>
      <w:r w:rsidRPr="00D00DE0">
        <w:rPr>
          <w:color w:val="000000" w:themeColor="text1"/>
        </w:rPr>
        <w:t xml:space="preserve"> </w:t>
      </w:r>
      <w:r w:rsidRPr="00D307E1">
        <w:rPr>
          <w:rFonts w:ascii="Times New Roman" w:hAnsi="Times New Roman" w:cs="Times New Roman"/>
          <w:color w:val="000000" w:themeColor="text1"/>
          <w:lang w:eastAsia="ru-RU"/>
        </w:rPr>
        <w:t>3 446 215,63</w:t>
      </w:r>
      <w:r>
        <w:rPr>
          <w:rFonts w:ascii="Times New Roman" w:hAnsi="Times New Roman" w:cs="Times New Roman"/>
          <w:color w:val="000000" w:themeColor="text1"/>
          <w:lang w:eastAsia="ru-RU"/>
        </w:rPr>
        <w:t xml:space="preserve"> </w:t>
      </w:r>
      <w:r w:rsidRPr="00D00DE0">
        <w:rPr>
          <w:rFonts w:ascii="Times New Roman" w:hAnsi="Times New Roman" w:cs="Times New Roman"/>
          <w:color w:val="000000" w:themeColor="text1"/>
          <w:lang w:eastAsia="ru-RU"/>
        </w:rPr>
        <w:t xml:space="preserve">руб. в </w:t>
      </w:r>
      <w:proofErr w:type="spellStart"/>
      <w:r w:rsidRPr="00D00DE0">
        <w:rPr>
          <w:rFonts w:ascii="Times New Roman" w:hAnsi="Times New Roman" w:cs="Times New Roman"/>
          <w:color w:val="000000" w:themeColor="text1"/>
          <w:lang w:eastAsia="ru-RU"/>
        </w:rPr>
        <w:t>т.ч</w:t>
      </w:r>
      <w:proofErr w:type="spellEnd"/>
      <w:r w:rsidRPr="00D00DE0">
        <w:rPr>
          <w:rFonts w:ascii="Times New Roman" w:hAnsi="Times New Roman" w:cs="Times New Roman"/>
          <w:color w:val="000000" w:themeColor="text1"/>
          <w:lang w:eastAsia="ru-RU"/>
        </w:rPr>
        <w:t>. НДС- 18%.</w:t>
      </w:r>
    </w:p>
    <w:p w:rsidR="00D307E1" w:rsidRPr="00D00DE0" w:rsidRDefault="00D307E1" w:rsidP="00D30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</w:p>
    <w:p w:rsidR="00D307E1" w:rsidRPr="00D00DE0" w:rsidRDefault="00D307E1" w:rsidP="00D30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В оценке и сопоставлении участвовали следующие заявки участников конкурса:</w:t>
      </w:r>
    </w:p>
    <w:p w:rsidR="00D307E1" w:rsidRPr="0061050C" w:rsidRDefault="00D307E1" w:rsidP="00D307E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D307E1" w:rsidRPr="006E409B" w:rsidTr="00DD0C31">
        <w:tc>
          <w:tcPr>
            <w:tcW w:w="2518" w:type="dxa"/>
            <w:vAlign w:val="center"/>
          </w:tcPr>
          <w:p w:rsidR="00D307E1" w:rsidRPr="006E409B" w:rsidRDefault="00D307E1" w:rsidP="00DD0C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Регистрационный номер заявки</w:t>
            </w:r>
          </w:p>
        </w:tc>
        <w:tc>
          <w:tcPr>
            <w:tcW w:w="6804" w:type="dxa"/>
            <w:vAlign w:val="center"/>
          </w:tcPr>
          <w:p w:rsidR="00D307E1" w:rsidRPr="006E409B" w:rsidRDefault="00D307E1" w:rsidP="00DD0C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Участник конкурса, подавший заявку</w:t>
            </w:r>
          </w:p>
        </w:tc>
      </w:tr>
      <w:tr w:rsidR="00D307E1" w:rsidRPr="006E409B" w:rsidTr="00DD0C31">
        <w:tc>
          <w:tcPr>
            <w:tcW w:w="2518" w:type="dxa"/>
            <w:vAlign w:val="center"/>
          </w:tcPr>
          <w:p w:rsidR="00D307E1" w:rsidRPr="00FB00F6" w:rsidRDefault="00D307E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</w:p>
          <w:p w:rsidR="00D307E1" w:rsidRPr="00FB00F6" w:rsidRDefault="00D307E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FB00F6">
              <w:rPr>
                <w:rStyle w:val="spanheaderlot21"/>
                <w:rFonts w:ascii="Times New Roman" w:hAnsi="Times New Roman" w:cs="Times New Roman"/>
                <w:color w:val="000000" w:themeColor="text1"/>
              </w:rPr>
              <w:t>1</w:t>
            </w:r>
          </w:p>
          <w:p w:rsidR="00D307E1" w:rsidRPr="00FB00F6" w:rsidRDefault="00D307E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6804" w:type="dxa"/>
            <w:vAlign w:val="center"/>
          </w:tcPr>
          <w:p w:rsidR="00D307E1" w:rsidRPr="00FB00F6" w:rsidRDefault="00D307E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5040D8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«Лихва»</w:t>
            </w:r>
          </w:p>
        </w:tc>
      </w:tr>
      <w:tr w:rsidR="00D307E1" w:rsidRPr="006E409B" w:rsidTr="00DD0C31">
        <w:tc>
          <w:tcPr>
            <w:tcW w:w="2518" w:type="dxa"/>
            <w:vAlign w:val="center"/>
          </w:tcPr>
          <w:p w:rsidR="00D307E1" w:rsidRPr="005B7357" w:rsidRDefault="00D307E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D307E1" w:rsidRPr="005B7357" w:rsidRDefault="00D307E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</w:t>
            </w:r>
          </w:p>
          <w:p w:rsidR="00D307E1" w:rsidRPr="005B7357" w:rsidRDefault="00D307E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D307E1" w:rsidRPr="008C5D5D" w:rsidRDefault="00D307E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600B1C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«СКС – Групп»</w:t>
            </w:r>
          </w:p>
        </w:tc>
      </w:tr>
    </w:tbl>
    <w:p w:rsidR="00D307E1" w:rsidRPr="0061050C" w:rsidRDefault="00D307E1" w:rsidP="00D307E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07E1" w:rsidRPr="00DD51A0" w:rsidRDefault="00D307E1" w:rsidP="00D307E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51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Оценка заявок проведена комиссией по критериям:</w:t>
      </w:r>
    </w:p>
    <w:p w:rsidR="00D307E1" w:rsidRPr="0061050C" w:rsidRDefault="00D307E1" w:rsidP="00D307E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02"/>
        <w:gridCol w:w="1559"/>
        <w:gridCol w:w="5103"/>
      </w:tblGrid>
      <w:tr w:rsidR="00D307E1" w:rsidRPr="0061050C" w:rsidTr="00DD0C31">
        <w:tc>
          <w:tcPr>
            <w:tcW w:w="2802" w:type="dxa"/>
            <w:vAlign w:val="center"/>
          </w:tcPr>
          <w:p w:rsidR="00D307E1" w:rsidRPr="001109E5" w:rsidRDefault="00D307E1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Критерии оценки заявок на участие в конкурсе и их содержание</w:t>
            </w:r>
          </w:p>
        </w:tc>
        <w:tc>
          <w:tcPr>
            <w:tcW w:w="1559" w:type="dxa"/>
            <w:vAlign w:val="center"/>
          </w:tcPr>
          <w:p w:rsidR="00D307E1" w:rsidRPr="001109E5" w:rsidRDefault="00D307E1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Значимость критериев оценки заявок на участие в конкурсе</w:t>
            </w:r>
          </w:p>
          <w:p w:rsidR="00D307E1" w:rsidRPr="001109E5" w:rsidRDefault="00D307E1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(всегда = 100%)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307E1" w:rsidRPr="001109E5" w:rsidRDefault="00D307E1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Содержание и порядок оценки по критерию</w:t>
            </w:r>
          </w:p>
        </w:tc>
      </w:tr>
      <w:tr w:rsidR="00D307E1" w:rsidRPr="0061050C" w:rsidTr="00DD0C31">
        <w:tc>
          <w:tcPr>
            <w:tcW w:w="2802" w:type="dxa"/>
          </w:tcPr>
          <w:p w:rsidR="00D307E1" w:rsidRPr="001109E5" w:rsidRDefault="00D307E1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Цена договора:</w:t>
            </w:r>
          </w:p>
        </w:tc>
        <w:tc>
          <w:tcPr>
            <w:tcW w:w="1559" w:type="dxa"/>
            <w:vAlign w:val="center"/>
          </w:tcPr>
          <w:p w:rsidR="00D307E1" w:rsidRPr="001109E5" w:rsidRDefault="00D307E1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20 %</w:t>
            </w:r>
          </w:p>
        </w:tc>
        <w:tc>
          <w:tcPr>
            <w:tcW w:w="5103" w:type="dxa"/>
            <w:shd w:val="clear" w:color="auto" w:fill="auto"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87"/>
            </w:tblGrid>
            <w:tr w:rsidR="00D307E1" w:rsidRPr="00EB5010" w:rsidTr="00DD0C31">
              <w:trPr>
                <w:jc w:val="center"/>
              </w:trPr>
              <w:tc>
                <w:tcPr>
                  <w:tcW w:w="0" w:type="auto"/>
                  <w:hideMark/>
                </w:tcPr>
                <w:p w:rsidR="00D307E1" w:rsidRPr="00EB5010" w:rsidRDefault="00D307E1" w:rsidP="00DD0C3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</w:pPr>
                  <w:r w:rsidRPr="00EB501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  <w:t xml:space="preserve">Определяется исходя из сравнения и оценки стоимости предложений участников конкурса, указанной в заявках на участие в конкурсе с учетом снижения начальной </w:t>
                  </w:r>
                  <w:r w:rsidRPr="00EB501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  <w:lastRenderedPageBreak/>
                    <w:t>цены договора, предложенной участниками по соответствующему конкурсу. Первое рейтинговое место по критерию присваивается лучшему показателю по критерию с наибольшим снижением начальной (максимальной) цены договора, остальным заявкам участников присваиваются рейтинговые места по мере убывания выгодности ценовых предложений.</w:t>
                  </w:r>
                </w:p>
              </w:tc>
            </w:tr>
          </w:tbl>
          <w:p w:rsidR="00D307E1" w:rsidRPr="00EB5010" w:rsidRDefault="00D307E1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</w:tr>
      <w:tr w:rsidR="00D307E1" w:rsidRPr="0061050C" w:rsidTr="00DD0C31">
        <w:tc>
          <w:tcPr>
            <w:tcW w:w="2802" w:type="dxa"/>
          </w:tcPr>
          <w:p w:rsidR="00D307E1" w:rsidRPr="001109E5" w:rsidRDefault="00D307E1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lastRenderedPageBreak/>
              <w:t>Качество работ:</w:t>
            </w:r>
          </w:p>
        </w:tc>
        <w:tc>
          <w:tcPr>
            <w:tcW w:w="1559" w:type="dxa"/>
            <w:vAlign w:val="center"/>
          </w:tcPr>
          <w:p w:rsidR="00D307E1" w:rsidRPr="001109E5" w:rsidRDefault="00D307E1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60%</w:t>
            </w:r>
          </w:p>
        </w:tc>
        <w:tc>
          <w:tcPr>
            <w:tcW w:w="5103" w:type="dxa"/>
            <w:shd w:val="clear" w:color="auto" w:fill="auto"/>
          </w:tcPr>
          <w:p w:rsidR="00D307E1" w:rsidRPr="00F82AE3" w:rsidRDefault="00D307E1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определяется исходя из сравнения и оценки «Предложения по увеличению срока возникновения потребности в проведен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ии капитального ремонта кровель</w:t>
            </w: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».    </w:t>
            </w:r>
          </w:p>
          <w:p w:rsidR="00D307E1" w:rsidRPr="00F82AE3" w:rsidRDefault="00D307E1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Рассматриваются и оцениваются предложения с описанием конкретных мероприятий, которые влияют на улучшение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технического состояния кровель </w:t>
            </w: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и как следствие, увеличивают срок их эксплуатации без необходимости проведения капитального ремонта. Участником представляется описание указанных мероприятий, виды улучшения технического состояния указанных конструктивных элементов и предполагаемый срок их эксплуатации до необходимости проведения капитального ремонта.    </w:t>
            </w:r>
          </w:p>
          <w:p w:rsidR="00D307E1" w:rsidRPr="00EB5010" w:rsidRDefault="00D307E1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Первое рейтинговое место по критерию присваивается лучшему предложению, которое ведет к наибольшему достижению целей применения указанных предложений по содержанию критерия оценки.  Остальным заявкам участников – рейтинговые места присваиваются по мере </w:t>
            </w:r>
            <w:proofErr w:type="gramStart"/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убывания степени достижения целей применения указанных предложений</w:t>
            </w:r>
            <w:proofErr w:type="gramEnd"/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по показателю критерия оценки.</w:t>
            </w:r>
          </w:p>
        </w:tc>
      </w:tr>
      <w:tr w:rsidR="00D307E1" w:rsidRPr="0061050C" w:rsidTr="00DD0C31">
        <w:tc>
          <w:tcPr>
            <w:tcW w:w="2802" w:type="dxa"/>
          </w:tcPr>
          <w:p w:rsidR="00D307E1" w:rsidRPr="001109E5" w:rsidRDefault="00D307E1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Квалификация участников конкурса:</w:t>
            </w:r>
          </w:p>
        </w:tc>
        <w:tc>
          <w:tcPr>
            <w:tcW w:w="1559" w:type="dxa"/>
            <w:vAlign w:val="center"/>
          </w:tcPr>
          <w:p w:rsidR="00D307E1" w:rsidRPr="001109E5" w:rsidRDefault="00D307E1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20%</w:t>
            </w:r>
          </w:p>
        </w:tc>
        <w:tc>
          <w:tcPr>
            <w:tcW w:w="5103" w:type="dxa"/>
            <w:shd w:val="clear" w:color="auto" w:fill="auto"/>
          </w:tcPr>
          <w:p w:rsidR="00D307E1" w:rsidRPr="00EB5010" w:rsidRDefault="00D307E1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Первое рейтинговое место присваивается заявке участника, содержащей один и более документ (копии), подтверждающего участие организации в некоммерческих партнерствах объединяющих организации выполняющие работы по капитальному ремонту многоквартирных домов.</w:t>
            </w:r>
          </w:p>
          <w:p w:rsidR="00D307E1" w:rsidRPr="00EB5010" w:rsidRDefault="00D307E1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Наименьшее рейтинговое место по критерию присваивается заявке, предложение которой не содержит копий документа, подтверждающего участие организации в некоммерческих партнерствах объединяющих организации выполняющие работы по капитальному ремонту</w:t>
            </w:r>
          </w:p>
        </w:tc>
      </w:tr>
    </w:tbl>
    <w:p w:rsidR="00D307E1" w:rsidRPr="0061050C" w:rsidRDefault="00D307E1" w:rsidP="00D307E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07E1" w:rsidRPr="004E2681" w:rsidRDefault="00D307E1" w:rsidP="00D307E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Порядок и результаты оценки комиссией заявок.</w:t>
      </w:r>
    </w:p>
    <w:p w:rsidR="00D307E1" w:rsidRPr="004E2681" w:rsidRDefault="00D307E1" w:rsidP="00D307E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</w:p>
    <w:p w:rsidR="00D307E1" w:rsidRPr="004E2681" w:rsidRDefault="00D307E1" w:rsidP="00D307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>Сведения об участниках конкурса, заявки на участие в конкурсе которых были рассмотрены, об условиях исполнения договора, предложенных в заявках, о критериях оценки заявок. Заявки участников конкурса оценивались в соответствии с критериями оценки, их значимостью и содержанием, указанными в конкурсной документации, и в соответствии с порядком и методикой оценки заявок на участие в конкурсе, указанными в конкурсной документации.</w:t>
      </w:r>
    </w:p>
    <w:p w:rsidR="00D307E1" w:rsidRPr="004E2681" w:rsidRDefault="00D307E1" w:rsidP="00D307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D307E1" w:rsidRDefault="00D307E1" w:rsidP="00D307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Наименование (для юридического лица), Ф.И.О. (для физического лица): </w:t>
      </w:r>
      <w:r w:rsidRPr="0078263A">
        <w:rPr>
          <w:rFonts w:ascii="Times New Roman" w:hAnsi="Times New Roman" w:cs="Times New Roman"/>
        </w:rPr>
        <w:t>Общество с ограниченной ответственностью «Лихва»</w:t>
      </w:r>
    </w:p>
    <w:p w:rsidR="00D307E1" w:rsidRPr="004E2681" w:rsidRDefault="00D307E1" w:rsidP="00D307E1">
      <w:pPr>
        <w:spacing w:after="0" w:line="240" w:lineRule="auto"/>
        <w:jc w:val="both"/>
        <w:rPr>
          <w:rFonts w:ascii="Arial" w:eastAsia="Times New Roman" w:hAnsi="Arial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Регистрационный номер заявки</w:t>
      </w: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1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D307E1" w:rsidRPr="005F187B" w:rsidTr="00DD0C3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№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терия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Условия исполнения контракта,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предл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о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женные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Методика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вычи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с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ления</w:t>
            </w:r>
            <w:proofErr w:type="spellEnd"/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A012FF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A012F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3 446 215,63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C3 * D3 =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0,200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1,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D307E1" w:rsidRDefault="00D307E1" w:rsidP="00D307E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307E1" w:rsidRDefault="00D307E1" w:rsidP="00D307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Наименование (для юридического лица), Ф.И.О. (для физического лица): </w:t>
      </w:r>
      <w:r w:rsidRPr="0050191B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«СКС – Групп»</w:t>
      </w:r>
    </w:p>
    <w:p w:rsidR="00D307E1" w:rsidRPr="00D1292D" w:rsidRDefault="00D307E1" w:rsidP="00D307E1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Регистрационный номер заявки</w:t>
      </w:r>
      <w:r w:rsidRPr="00D129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D307E1" w:rsidRPr="005F187B" w:rsidTr="00DD0C3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№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терия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Условия исполнения контракта,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предл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о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женные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Методика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вычи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с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ления</w:t>
            </w:r>
            <w:proofErr w:type="spellEnd"/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A012FF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A012F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3 446 215,63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C3 * D3 =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307E1" w:rsidRPr="005F187B" w:rsidRDefault="00D307E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307E1" w:rsidRPr="005F187B" w:rsidTr="00DD0C31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07E1" w:rsidRPr="005F187B" w:rsidRDefault="00D307E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D307E1" w:rsidRDefault="00D307E1" w:rsidP="00D307E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307E1" w:rsidRPr="008751BE" w:rsidRDefault="00D307E1" w:rsidP="00D307E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b/>
          <w:bCs/>
          <w:color w:val="000000" w:themeColor="text1"/>
          <w:szCs w:val="24"/>
          <w:lang w:eastAsia="ru-RU"/>
        </w:rPr>
        <w:t>Решения о присвоении заявкам на участие в конкурсе порядковых номеров, принятые на основании результатов оценки и сопоставления заявок на участие в конкурсе.</w:t>
      </w: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 xml:space="preserve"> </w:t>
      </w:r>
    </w:p>
    <w:p w:rsidR="00D307E1" w:rsidRPr="008751BE" w:rsidRDefault="00D307E1" w:rsidP="00D307E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D307E1" w:rsidRDefault="00D307E1" w:rsidP="00D307E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>На основании результатов оценки и сопоставления заявок на участие в конкурсе, принято решение о присвоении заявкам на участие в конкурсе следующих порядковых номеров:</w:t>
      </w:r>
    </w:p>
    <w:p w:rsidR="00D307E1" w:rsidRDefault="00D307E1" w:rsidP="00D307E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68"/>
        <w:gridCol w:w="4678"/>
        <w:gridCol w:w="2410"/>
      </w:tblGrid>
      <w:tr w:rsidR="00D307E1" w:rsidRPr="00DD4DD4" w:rsidTr="00DD0C31"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07E1" w:rsidRPr="00DD4DD4" w:rsidRDefault="00D307E1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Регистрационный номер заявки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07E1" w:rsidRPr="00DD4DD4" w:rsidRDefault="00D307E1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Участник конкурса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307E1" w:rsidRPr="00DD4DD4" w:rsidRDefault="00D307E1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  <w:sz w:val="16"/>
              </w:rPr>
              <w:t xml:space="preserve">Присвоенный порядковый номер по мере </w:t>
            </w:r>
            <w:proofErr w:type="gramStart"/>
            <w:r w:rsidRPr="00DD4DD4">
              <w:rPr>
                <w:rFonts w:ascii="Times New Roman" w:hAnsi="Times New Roman" w:cs="Times New Roman"/>
                <w:b/>
                <w:sz w:val="16"/>
              </w:rPr>
              <w:t>уменьшения степени выгодности предложенных условий исполнения контракта</w:t>
            </w:r>
            <w:proofErr w:type="gramEnd"/>
          </w:p>
        </w:tc>
      </w:tr>
      <w:tr w:rsidR="00D307E1" w:rsidRPr="00DD4DD4" w:rsidTr="00DD0C31">
        <w:tc>
          <w:tcPr>
            <w:tcW w:w="226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07E1" w:rsidRPr="00FB00F6" w:rsidRDefault="00D307E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</w:p>
          <w:p w:rsidR="00D307E1" w:rsidRPr="00FB00F6" w:rsidRDefault="00D307E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FB00F6">
              <w:rPr>
                <w:rStyle w:val="spanheaderlot21"/>
                <w:rFonts w:ascii="Times New Roman" w:hAnsi="Times New Roman" w:cs="Times New Roman"/>
                <w:color w:val="000000" w:themeColor="text1"/>
              </w:rPr>
              <w:t>1</w:t>
            </w:r>
          </w:p>
          <w:p w:rsidR="00D307E1" w:rsidRPr="00FB00F6" w:rsidRDefault="00D307E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307E1" w:rsidRPr="00FB00F6" w:rsidRDefault="00D307E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78263A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«Лихва»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307E1" w:rsidRPr="00DD4DD4" w:rsidRDefault="00D307E1" w:rsidP="00DD0C3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  <w:tr w:rsidR="00D307E1" w:rsidRPr="00DD4DD4" w:rsidTr="00DD0C31">
        <w:tc>
          <w:tcPr>
            <w:tcW w:w="226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07E1" w:rsidRPr="006E409B" w:rsidRDefault="00D307E1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D307E1" w:rsidRPr="006E409B" w:rsidRDefault="00D307E1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  <w:p w:rsidR="00D307E1" w:rsidRPr="006E409B" w:rsidRDefault="00D307E1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07E1" w:rsidRPr="008C5D5D" w:rsidRDefault="00D307E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600B1C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«СКС – Групп»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307E1" w:rsidRPr="00DD4DD4" w:rsidRDefault="00D307E1" w:rsidP="00DD0C3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</w:tbl>
    <w:p w:rsidR="00D307E1" w:rsidRPr="008751BE" w:rsidRDefault="00D307E1" w:rsidP="00D307E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D307E1" w:rsidRPr="00CF3F0C" w:rsidRDefault="00D307E1" w:rsidP="00D307E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F3F0C">
        <w:rPr>
          <w:rFonts w:ascii="Times New Roman" w:hAnsi="Times New Roman" w:cs="Times New Roman"/>
          <w:b/>
          <w:bCs/>
          <w:color w:val="000000" w:themeColor="text1"/>
        </w:rPr>
        <w:t xml:space="preserve">Сведения об участниках конкурса, заявкам на участие в конкурсе которых присвоен первый и второй номера. </w:t>
      </w:r>
    </w:p>
    <w:p w:rsidR="00D307E1" w:rsidRDefault="00D307E1" w:rsidP="00D307E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</w:t>
      </w:r>
      <w:proofErr w:type="gram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к(</w:t>
      </w:r>
      <w:proofErr w:type="gram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и) конкурса, заявке(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ам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на участие в конкурсе которого(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ых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присвоен первый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6A6E54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«СКС – Групп»</w:t>
      </w:r>
    </w:p>
    <w:p w:rsidR="00D307E1" w:rsidRPr="00CF3F0C" w:rsidRDefault="00D307E1" w:rsidP="00D307E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</w:t>
      </w:r>
      <w:proofErr w:type="gram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к(</w:t>
      </w:r>
      <w:proofErr w:type="gram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и) конкурса, заявке(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ам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на участие в конкурсе которого(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ых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присвоен второй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78263A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«Лихва»</w:t>
      </w:r>
    </w:p>
    <w:p w:rsidR="001E004E" w:rsidRDefault="001E004E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307E1" w:rsidRDefault="00D307E1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307E1" w:rsidRDefault="00D307E1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40BF1" w:rsidRPr="00D00DE0" w:rsidRDefault="00D40BF1" w:rsidP="00D40B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D00DE0">
        <w:rPr>
          <w:rFonts w:ascii="Times New Roman" w:hAnsi="Times New Roman" w:cs="Times New Roman"/>
          <w:b/>
          <w:color w:val="000000" w:themeColor="text1"/>
        </w:rPr>
        <w:t xml:space="preserve">Лот № </w:t>
      </w:r>
      <w:r>
        <w:rPr>
          <w:rFonts w:ascii="Times New Roman" w:hAnsi="Times New Roman" w:cs="Times New Roman"/>
          <w:b/>
          <w:color w:val="000000" w:themeColor="text1"/>
        </w:rPr>
        <w:t>2</w:t>
      </w:r>
      <w:r>
        <w:rPr>
          <w:rFonts w:ascii="Times New Roman" w:hAnsi="Times New Roman" w:cs="Times New Roman"/>
          <w:b/>
          <w:color w:val="000000" w:themeColor="text1"/>
        </w:rPr>
        <w:t>9</w:t>
      </w:r>
      <w:r w:rsidRPr="00D00DE0">
        <w:rPr>
          <w:rFonts w:ascii="Times New Roman" w:hAnsi="Times New Roman" w:cs="Times New Roman"/>
          <w:color w:val="000000" w:themeColor="text1"/>
        </w:rPr>
        <w:t xml:space="preserve"> - </w:t>
      </w:r>
      <w:r w:rsidRPr="00D40BF1">
        <w:rPr>
          <w:rFonts w:ascii="Times New Roman" w:hAnsi="Times New Roman" w:cs="Times New Roman"/>
          <w:bCs/>
          <w:color w:val="000000" w:themeColor="text1"/>
          <w:lang w:eastAsia="ru-RU"/>
        </w:rPr>
        <w:t xml:space="preserve">Выполнение работ по капитальному ремонту кровель на территории Московской области: </w:t>
      </w:r>
      <w:proofErr w:type="spellStart"/>
      <w:r w:rsidRPr="00D40BF1">
        <w:rPr>
          <w:rFonts w:ascii="Times New Roman" w:hAnsi="Times New Roman" w:cs="Times New Roman"/>
          <w:bCs/>
          <w:color w:val="000000" w:themeColor="text1"/>
          <w:lang w:eastAsia="ru-RU"/>
        </w:rPr>
        <w:t>г.о</w:t>
      </w:r>
      <w:proofErr w:type="spellEnd"/>
      <w:r w:rsidRPr="00D40BF1">
        <w:rPr>
          <w:rFonts w:ascii="Times New Roman" w:hAnsi="Times New Roman" w:cs="Times New Roman"/>
          <w:bCs/>
          <w:color w:val="000000" w:themeColor="text1"/>
          <w:lang w:eastAsia="ru-RU"/>
        </w:rPr>
        <w:t>. Жуковский</w:t>
      </w:r>
      <w:r w:rsidRPr="00D00DE0">
        <w:rPr>
          <w:rFonts w:ascii="Times New Roman" w:hAnsi="Times New Roman" w:cs="Times New Roman"/>
          <w:color w:val="000000" w:themeColor="text1"/>
          <w:lang w:eastAsia="ru-RU"/>
        </w:rPr>
        <w:t>.</w:t>
      </w:r>
    </w:p>
    <w:p w:rsidR="00D40BF1" w:rsidRPr="00D00DE0" w:rsidRDefault="00D40BF1" w:rsidP="00D40B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D40BF1" w:rsidRPr="00D00DE0" w:rsidRDefault="00D40BF1" w:rsidP="00D40B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Начальная (максимальная) цена договора:</w:t>
      </w:r>
      <w:r w:rsidRPr="00D00DE0">
        <w:rPr>
          <w:color w:val="000000" w:themeColor="text1"/>
        </w:rPr>
        <w:t xml:space="preserve"> </w:t>
      </w:r>
      <w:r w:rsidRPr="00D40BF1">
        <w:rPr>
          <w:rFonts w:ascii="Times New Roman" w:hAnsi="Times New Roman" w:cs="Times New Roman"/>
          <w:color w:val="000000" w:themeColor="text1"/>
          <w:lang w:eastAsia="ru-RU"/>
        </w:rPr>
        <w:t>3 679 046,61</w:t>
      </w:r>
      <w:r>
        <w:rPr>
          <w:rFonts w:ascii="Times New Roman" w:hAnsi="Times New Roman" w:cs="Times New Roman"/>
          <w:color w:val="000000" w:themeColor="text1"/>
          <w:lang w:eastAsia="ru-RU"/>
        </w:rPr>
        <w:t xml:space="preserve"> </w:t>
      </w:r>
      <w:r w:rsidRPr="00D00DE0">
        <w:rPr>
          <w:rFonts w:ascii="Times New Roman" w:hAnsi="Times New Roman" w:cs="Times New Roman"/>
          <w:color w:val="000000" w:themeColor="text1"/>
          <w:lang w:eastAsia="ru-RU"/>
        </w:rPr>
        <w:t xml:space="preserve">руб. в </w:t>
      </w:r>
      <w:proofErr w:type="spellStart"/>
      <w:r w:rsidRPr="00D00DE0">
        <w:rPr>
          <w:rFonts w:ascii="Times New Roman" w:hAnsi="Times New Roman" w:cs="Times New Roman"/>
          <w:color w:val="000000" w:themeColor="text1"/>
          <w:lang w:eastAsia="ru-RU"/>
        </w:rPr>
        <w:t>т.ч</w:t>
      </w:r>
      <w:proofErr w:type="spellEnd"/>
      <w:r w:rsidRPr="00D00DE0">
        <w:rPr>
          <w:rFonts w:ascii="Times New Roman" w:hAnsi="Times New Roman" w:cs="Times New Roman"/>
          <w:color w:val="000000" w:themeColor="text1"/>
          <w:lang w:eastAsia="ru-RU"/>
        </w:rPr>
        <w:t>. НДС- 18%.</w:t>
      </w:r>
    </w:p>
    <w:p w:rsidR="00D40BF1" w:rsidRPr="00D00DE0" w:rsidRDefault="00D40BF1" w:rsidP="00D40B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</w:p>
    <w:p w:rsidR="00D40BF1" w:rsidRPr="00D00DE0" w:rsidRDefault="00D40BF1" w:rsidP="00D40B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В оценке и сопоставлении участвовали следующие заявки участников конкурса:</w:t>
      </w:r>
    </w:p>
    <w:p w:rsidR="00D40BF1" w:rsidRPr="0061050C" w:rsidRDefault="00D40BF1" w:rsidP="00D40B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D40BF1" w:rsidRPr="006E409B" w:rsidTr="00DD0C31">
        <w:tc>
          <w:tcPr>
            <w:tcW w:w="2518" w:type="dxa"/>
            <w:vAlign w:val="center"/>
          </w:tcPr>
          <w:p w:rsidR="00D40BF1" w:rsidRPr="006E409B" w:rsidRDefault="00D40BF1" w:rsidP="00DD0C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Регистрационный номер заявки</w:t>
            </w:r>
          </w:p>
        </w:tc>
        <w:tc>
          <w:tcPr>
            <w:tcW w:w="6804" w:type="dxa"/>
            <w:vAlign w:val="center"/>
          </w:tcPr>
          <w:p w:rsidR="00D40BF1" w:rsidRPr="006E409B" w:rsidRDefault="00D40BF1" w:rsidP="00DD0C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Участник конкурса, подавший заявку</w:t>
            </w:r>
          </w:p>
        </w:tc>
      </w:tr>
      <w:tr w:rsidR="002C20F6" w:rsidRPr="006E409B" w:rsidTr="00DD0C31">
        <w:tc>
          <w:tcPr>
            <w:tcW w:w="2518" w:type="dxa"/>
            <w:vAlign w:val="center"/>
          </w:tcPr>
          <w:p w:rsidR="002C20F6" w:rsidRPr="00FB00F6" w:rsidRDefault="002C20F6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</w:p>
          <w:p w:rsidR="002C20F6" w:rsidRPr="00FB00F6" w:rsidRDefault="002C20F6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FB00F6">
              <w:rPr>
                <w:rStyle w:val="spanheaderlot21"/>
                <w:rFonts w:ascii="Times New Roman" w:hAnsi="Times New Roman" w:cs="Times New Roman"/>
                <w:color w:val="000000" w:themeColor="text1"/>
              </w:rPr>
              <w:t>1</w:t>
            </w:r>
          </w:p>
          <w:p w:rsidR="002C20F6" w:rsidRPr="00FB00F6" w:rsidRDefault="002C20F6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6804" w:type="dxa"/>
            <w:vAlign w:val="center"/>
          </w:tcPr>
          <w:p w:rsidR="002C20F6" w:rsidRPr="00FB00F6" w:rsidRDefault="002C20F6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60351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«ОРБИТА-СТРОЙ»</w:t>
            </w:r>
          </w:p>
        </w:tc>
      </w:tr>
      <w:tr w:rsidR="002C20F6" w:rsidRPr="006E409B" w:rsidTr="00DD0C31">
        <w:tc>
          <w:tcPr>
            <w:tcW w:w="2518" w:type="dxa"/>
            <w:vAlign w:val="center"/>
          </w:tcPr>
          <w:p w:rsidR="002C20F6" w:rsidRPr="005B7357" w:rsidRDefault="002C20F6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2C20F6" w:rsidRPr="005B7357" w:rsidRDefault="002C20F6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</w:t>
            </w:r>
          </w:p>
          <w:p w:rsidR="002C20F6" w:rsidRPr="005B7357" w:rsidRDefault="002C20F6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2C20F6" w:rsidRPr="008C5D5D" w:rsidRDefault="002C20F6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600B1C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«СКС – Групп»</w:t>
            </w:r>
          </w:p>
        </w:tc>
      </w:tr>
    </w:tbl>
    <w:p w:rsidR="00D40BF1" w:rsidRPr="0061050C" w:rsidRDefault="00D40BF1" w:rsidP="00D40B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0BF1" w:rsidRPr="00DD51A0" w:rsidRDefault="00D40BF1" w:rsidP="00D40B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51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Оценка заявок проведена комиссией по критериям:</w:t>
      </w:r>
    </w:p>
    <w:p w:rsidR="00D40BF1" w:rsidRPr="0061050C" w:rsidRDefault="00D40BF1" w:rsidP="00D40B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02"/>
        <w:gridCol w:w="1559"/>
        <w:gridCol w:w="5103"/>
      </w:tblGrid>
      <w:tr w:rsidR="00D40BF1" w:rsidRPr="0061050C" w:rsidTr="00DD0C31">
        <w:tc>
          <w:tcPr>
            <w:tcW w:w="2802" w:type="dxa"/>
            <w:vAlign w:val="center"/>
          </w:tcPr>
          <w:p w:rsidR="00D40BF1" w:rsidRPr="001109E5" w:rsidRDefault="00D40BF1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Критерии оценки заявок на участие в конкурсе и их содержание</w:t>
            </w:r>
          </w:p>
        </w:tc>
        <w:tc>
          <w:tcPr>
            <w:tcW w:w="1559" w:type="dxa"/>
            <w:vAlign w:val="center"/>
          </w:tcPr>
          <w:p w:rsidR="00D40BF1" w:rsidRPr="001109E5" w:rsidRDefault="00D40BF1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Значимость критериев оценки заявок на участие в конкурсе</w:t>
            </w:r>
          </w:p>
          <w:p w:rsidR="00D40BF1" w:rsidRPr="001109E5" w:rsidRDefault="00D40BF1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(всегда = 100%)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40BF1" w:rsidRPr="001109E5" w:rsidRDefault="00D40BF1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Содержание и порядок оценки по критерию</w:t>
            </w:r>
          </w:p>
        </w:tc>
      </w:tr>
      <w:tr w:rsidR="00D40BF1" w:rsidRPr="0061050C" w:rsidTr="00DD0C31">
        <w:tc>
          <w:tcPr>
            <w:tcW w:w="2802" w:type="dxa"/>
          </w:tcPr>
          <w:p w:rsidR="00D40BF1" w:rsidRPr="001109E5" w:rsidRDefault="00D40BF1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Цена договора:</w:t>
            </w:r>
          </w:p>
        </w:tc>
        <w:tc>
          <w:tcPr>
            <w:tcW w:w="1559" w:type="dxa"/>
            <w:vAlign w:val="center"/>
          </w:tcPr>
          <w:p w:rsidR="00D40BF1" w:rsidRPr="001109E5" w:rsidRDefault="00D40BF1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20 %</w:t>
            </w:r>
          </w:p>
        </w:tc>
        <w:tc>
          <w:tcPr>
            <w:tcW w:w="5103" w:type="dxa"/>
            <w:shd w:val="clear" w:color="auto" w:fill="auto"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87"/>
            </w:tblGrid>
            <w:tr w:rsidR="00D40BF1" w:rsidRPr="00EB5010" w:rsidTr="00DD0C31">
              <w:trPr>
                <w:jc w:val="center"/>
              </w:trPr>
              <w:tc>
                <w:tcPr>
                  <w:tcW w:w="0" w:type="auto"/>
                  <w:hideMark/>
                </w:tcPr>
                <w:p w:rsidR="00D40BF1" w:rsidRPr="00EB5010" w:rsidRDefault="00D40BF1" w:rsidP="00DD0C3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</w:pPr>
                  <w:r w:rsidRPr="00EB501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  <w:t>Определяется исходя из сравнения и оценки стоимости предложений участников конкурса, указанной в заявках на участие в конкурсе с учетом снижения начальной цены договора, предложенной участниками по соответствующему конкурсу. Первое рейтинговое место по критерию присваивается лучшему показателю по критерию с наибольшим снижением начальной (максимальной) цены договора, остальным заявкам участников присваиваются рейтинговые места по мере убывания выгодности ценовых предложений.</w:t>
                  </w:r>
                </w:p>
              </w:tc>
            </w:tr>
          </w:tbl>
          <w:p w:rsidR="00D40BF1" w:rsidRPr="00EB5010" w:rsidRDefault="00D40BF1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</w:tr>
      <w:tr w:rsidR="00D40BF1" w:rsidRPr="0061050C" w:rsidTr="00DD0C31">
        <w:tc>
          <w:tcPr>
            <w:tcW w:w="2802" w:type="dxa"/>
          </w:tcPr>
          <w:p w:rsidR="00D40BF1" w:rsidRPr="001109E5" w:rsidRDefault="00D40BF1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Качество работ:</w:t>
            </w:r>
          </w:p>
        </w:tc>
        <w:tc>
          <w:tcPr>
            <w:tcW w:w="1559" w:type="dxa"/>
            <w:vAlign w:val="center"/>
          </w:tcPr>
          <w:p w:rsidR="00D40BF1" w:rsidRPr="001109E5" w:rsidRDefault="00D40BF1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60%</w:t>
            </w:r>
          </w:p>
        </w:tc>
        <w:tc>
          <w:tcPr>
            <w:tcW w:w="5103" w:type="dxa"/>
            <w:shd w:val="clear" w:color="auto" w:fill="auto"/>
          </w:tcPr>
          <w:p w:rsidR="00D40BF1" w:rsidRPr="00F82AE3" w:rsidRDefault="00D40BF1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определяется исходя из сравнения и оценки «Предложения по увеличению срока возникновения потребности в проведен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ии капитального ремонта кровель</w:t>
            </w: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».    </w:t>
            </w:r>
          </w:p>
          <w:p w:rsidR="00D40BF1" w:rsidRPr="00F82AE3" w:rsidRDefault="00D40BF1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Рассматриваются и оцениваются предложения с описанием конкретных мероприятий, которые влияют на улучшение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технического состояния кровель </w:t>
            </w: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и как следствие, увеличивают срок их эксплуатации без необходимости проведения капитального ремонта. Участником представляется описание указанных мероприятий, виды улучшения технического состояния указанных конструктивных элементов и предполагаемый срок их эксплуатации до необходимости проведения капитального ремонта.    </w:t>
            </w:r>
          </w:p>
          <w:p w:rsidR="00D40BF1" w:rsidRPr="00EB5010" w:rsidRDefault="00D40BF1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Первое рейтинговое место по критерию присваивается лучшему предложению, которое ведет к наибольшему достижению целей применения указанных предложений по содержанию критерия оценки.  Остальным заявкам участников – рейтинговые места присваиваются по мере </w:t>
            </w:r>
            <w:proofErr w:type="gramStart"/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убывания степени достижения целей применения указанных предложений</w:t>
            </w:r>
            <w:proofErr w:type="gramEnd"/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по показателю критерия оценки.</w:t>
            </w:r>
          </w:p>
        </w:tc>
      </w:tr>
      <w:tr w:rsidR="00D40BF1" w:rsidRPr="0061050C" w:rsidTr="00DD0C31">
        <w:tc>
          <w:tcPr>
            <w:tcW w:w="2802" w:type="dxa"/>
          </w:tcPr>
          <w:p w:rsidR="00D40BF1" w:rsidRPr="001109E5" w:rsidRDefault="00D40BF1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Квалификация участников конкурса:</w:t>
            </w:r>
          </w:p>
        </w:tc>
        <w:tc>
          <w:tcPr>
            <w:tcW w:w="1559" w:type="dxa"/>
            <w:vAlign w:val="center"/>
          </w:tcPr>
          <w:p w:rsidR="00D40BF1" w:rsidRPr="001109E5" w:rsidRDefault="00D40BF1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20%</w:t>
            </w:r>
          </w:p>
        </w:tc>
        <w:tc>
          <w:tcPr>
            <w:tcW w:w="5103" w:type="dxa"/>
            <w:shd w:val="clear" w:color="auto" w:fill="auto"/>
          </w:tcPr>
          <w:p w:rsidR="00D40BF1" w:rsidRPr="00EB5010" w:rsidRDefault="00D40BF1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Первое рейтинговое место присваивается заявке участника, содержащей один и более документ (копии), подтверждающего участие организации в некоммерческих партнерствах объединяющих организации выполняющие работы по капитальному </w:t>
            </w: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lastRenderedPageBreak/>
              <w:t>ремонту многоквартирных домов.</w:t>
            </w:r>
          </w:p>
          <w:p w:rsidR="00D40BF1" w:rsidRPr="00EB5010" w:rsidRDefault="00D40BF1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Наименьшее рейтинговое место по критерию присваивается заявке, предложение которой не содержит копий документа, подтверждающего участие организации в некоммерческих партнерствах объединяющих организации выполняющие работы по капитальному ремонту</w:t>
            </w:r>
          </w:p>
        </w:tc>
      </w:tr>
    </w:tbl>
    <w:p w:rsidR="00D40BF1" w:rsidRPr="0061050C" w:rsidRDefault="00D40BF1" w:rsidP="00D40B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0BF1" w:rsidRPr="004E2681" w:rsidRDefault="00D40BF1" w:rsidP="00D40B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Порядок и результаты оценки комиссией заявок.</w:t>
      </w:r>
    </w:p>
    <w:p w:rsidR="00D40BF1" w:rsidRPr="004E2681" w:rsidRDefault="00D40BF1" w:rsidP="00D40B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</w:p>
    <w:p w:rsidR="00D40BF1" w:rsidRPr="004E2681" w:rsidRDefault="00D40BF1" w:rsidP="00D40B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>Сведения об участниках конкурса, заявки на участие в конкурсе которых были рассмотрены, об условиях исполнения договора, предложенных в заявках, о критериях оценки заявок. Заявки участников конкурса оценивались в соответствии с критериями оценки, их значимостью и содержанием, указанными в конкурсной документации, и в соответствии с порядком и методикой оценки заявок на участие в конкурсе, указанными в конкурсной документации.</w:t>
      </w:r>
    </w:p>
    <w:p w:rsidR="00D40BF1" w:rsidRPr="004E2681" w:rsidRDefault="00D40BF1" w:rsidP="00D40B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D40BF1" w:rsidRDefault="00D40BF1" w:rsidP="00D40B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Наименование (для юридического лица), Ф.И.О. (для физического лица): </w:t>
      </w:r>
      <w:r w:rsidR="002C20F6" w:rsidRPr="002C20F6">
        <w:rPr>
          <w:rFonts w:ascii="Times New Roman" w:hAnsi="Times New Roman" w:cs="Times New Roman"/>
        </w:rPr>
        <w:t>Общество с ограниченной ответственностью «ОРБИТА-СТРОЙ»</w:t>
      </w:r>
    </w:p>
    <w:p w:rsidR="00D40BF1" w:rsidRPr="004E2681" w:rsidRDefault="00D40BF1" w:rsidP="00D40BF1">
      <w:pPr>
        <w:spacing w:after="0" w:line="240" w:lineRule="auto"/>
        <w:jc w:val="both"/>
        <w:rPr>
          <w:rFonts w:ascii="Arial" w:eastAsia="Times New Roman" w:hAnsi="Arial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Регистрационный номер заявки</w:t>
      </w: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1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D40BF1" w:rsidRPr="005F187B" w:rsidTr="00DD0C3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№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терия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Условия исполнения контракта,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предл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о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женные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Методика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вычи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с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ления</w:t>
            </w:r>
            <w:proofErr w:type="spellEnd"/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B103C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103C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3 660 651,37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C3 * D3 =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0,200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1,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D40BF1" w:rsidRDefault="00D40BF1" w:rsidP="00D40BF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40BF1" w:rsidRDefault="00D40BF1" w:rsidP="00D40B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Наименование (для юридического лица), Ф.И.О. (для физического лица): </w:t>
      </w:r>
      <w:r w:rsidRPr="0050191B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«СКС – Групп»</w:t>
      </w:r>
    </w:p>
    <w:p w:rsidR="00D40BF1" w:rsidRPr="00D1292D" w:rsidRDefault="00D40BF1" w:rsidP="00D40BF1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Регистрационный номер заявки</w:t>
      </w:r>
      <w:r w:rsidRPr="00D129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D40BF1" w:rsidRPr="005F187B" w:rsidTr="00DD0C3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№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терия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Условия исполнения контракта,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предл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о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женные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Методика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вычи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с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ления</w:t>
            </w:r>
            <w:proofErr w:type="spellEnd"/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B103CB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103C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3 679 046,61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94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 w:rsidR="0094446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94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 w:rsidR="0094446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944467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944467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944467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944467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944467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944467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944467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944467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944467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944467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C3 * D3 =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40BF1" w:rsidRPr="005F187B" w:rsidRDefault="00D40BF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40BF1" w:rsidRPr="005F187B" w:rsidTr="00DD0C31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40BF1" w:rsidRPr="005F187B" w:rsidRDefault="00D40BF1" w:rsidP="00B611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,</w:t>
            </w:r>
            <w:r w:rsidR="00B6118E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D40BF1" w:rsidRDefault="00D40BF1" w:rsidP="00D40BF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40BF1" w:rsidRPr="008751BE" w:rsidRDefault="00D40BF1" w:rsidP="00D40B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b/>
          <w:bCs/>
          <w:color w:val="000000" w:themeColor="text1"/>
          <w:szCs w:val="24"/>
          <w:lang w:eastAsia="ru-RU"/>
        </w:rPr>
        <w:t>Решения о присвоении заявкам на участие в конкурсе порядковых номеров, принятые на основании результатов оценки и сопоставления заявок на участие в конкурсе.</w:t>
      </w: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 xml:space="preserve"> </w:t>
      </w:r>
    </w:p>
    <w:p w:rsidR="00D40BF1" w:rsidRPr="008751BE" w:rsidRDefault="00D40BF1" w:rsidP="00D40B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D40BF1" w:rsidRDefault="00D40BF1" w:rsidP="00D40B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>На основании результатов оценки и сопоставления заявок на участие в конкурсе, принято решение о присвоении заявкам на участие в конкурсе следующих порядковых номеров:</w:t>
      </w:r>
    </w:p>
    <w:p w:rsidR="00D40BF1" w:rsidRDefault="00D40BF1" w:rsidP="00D40B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68"/>
        <w:gridCol w:w="4678"/>
        <w:gridCol w:w="2410"/>
      </w:tblGrid>
      <w:tr w:rsidR="00D40BF1" w:rsidRPr="00DD4DD4" w:rsidTr="00DD0C31"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0BF1" w:rsidRPr="00DD4DD4" w:rsidRDefault="00D40BF1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Регистрационный номер заявки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0BF1" w:rsidRPr="00DD4DD4" w:rsidRDefault="00D40BF1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Участник конкурса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40BF1" w:rsidRPr="00DD4DD4" w:rsidRDefault="00D40BF1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  <w:sz w:val="16"/>
              </w:rPr>
              <w:t xml:space="preserve">Присвоенный порядковый номер по мере </w:t>
            </w:r>
            <w:proofErr w:type="gramStart"/>
            <w:r w:rsidRPr="00DD4DD4">
              <w:rPr>
                <w:rFonts w:ascii="Times New Roman" w:hAnsi="Times New Roman" w:cs="Times New Roman"/>
                <w:b/>
                <w:sz w:val="16"/>
              </w:rPr>
              <w:t>уменьшения степени выгодности предложенных условий исполнения контракта</w:t>
            </w:r>
            <w:proofErr w:type="gramEnd"/>
          </w:p>
        </w:tc>
      </w:tr>
      <w:tr w:rsidR="00D40BF1" w:rsidRPr="00DD4DD4" w:rsidTr="00DD0C31">
        <w:tc>
          <w:tcPr>
            <w:tcW w:w="226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BF1" w:rsidRPr="00FB00F6" w:rsidRDefault="00D40BF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</w:p>
          <w:p w:rsidR="00D40BF1" w:rsidRPr="00FB00F6" w:rsidRDefault="00D40BF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FB00F6">
              <w:rPr>
                <w:rStyle w:val="spanheaderlot21"/>
                <w:rFonts w:ascii="Times New Roman" w:hAnsi="Times New Roman" w:cs="Times New Roman"/>
                <w:color w:val="000000" w:themeColor="text1"/>
              </w:rPr>
              <w:t>1</w:t>
            </w:r>
          </w:p>
          <w:p w:rsidR="00D40BF1" w:rsidRPr="00FB00F6" w:rsidRDefault="00D40BF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40BF1" w:rsidRPr="00FB00F6" w:rsidRDefault="002C20F6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2C20F6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«ОРБИТА-СТРОЙ»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40BF1" w:rsidRPr="00DD4DD4" w:rsidRDefault="00D40BF1" w:rsidP="00DD0C3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  <w:tr w:rsidR="00D40BF1" w:rsidRPr="00DD4DD4" w:rsidTr="00DD0C31">
        <w:tc>
          <w:tcPr>
            <w:tcW w:w="226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0BF1" w:rsidRPr="006E409B" w:rsidRDefault="00D40BF1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D40BF1" w:rsidRPr="006E409B" w:rsidRDefault="00D40BF1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  <w:p w:rsidR="00D40BF1" w:rsidRPr="006E409B" w:rsidRDefault="00D40BF1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0BF1" w:rsidRPr="008C5D5D" w:rsidRDefault="00D40BF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600B1C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«СКС – Групп»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40BF1" w:rsidRPr="00DD4DD4" w:rsidRDefault="00D40BF1" w:rsidP="00DD0C3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</w:tbl>
    <w:p w:rsidR="00D40BF1" w:rsidRPr="008751BE" w:rsidRDefault="00D40BF1" w:rsidP="00D40B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D40BF1" w:rsidRPr="00CF3F0C" w:rsidRDefault="00D40BF1" w:rsidP="00D40B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F3F0C">
        <w:rPr>
          <w:rFonts w:ascii="Times New Roman" w:hAnsi="Times New Roman" w:cs="Times New Roman"/>
          <w:b/>
          <w:bCs/>
          <w:color w:val="000000" w:themeColor="text1"/>
        </w:rPr>
        <w:t xml:space="preserve">Сведения об участниках конкурса, заявкам на участие в конкурсе которых присвоен первый и второй номера. </w:t>
      </w:r>
    </w:p>
    <w:p w:rsidR="00D40BF1" w:rsidRDefault="00D40BF1" w:rsidP="00D40B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</w:t>
      </w:r>
      <w:proofErr w:type="gram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к(</w:t>
      </w:r>
      <w:proofErr w:type="gram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и) конкурса, заявке(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ам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на участие в конкурсе которого(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ых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присвоен первый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6A6E54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«СКС – Групп»</w:t>
      </w:r>
    </w:p>
    <w:p w:rsidR="00D40BF1" w:rsidRPr="00CF3F0C" w:rsidRDefault="00D40BF1" w:rsidP="00D40B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</w:t>
      </w:r>
      <w:proofErr w:type="gram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к(</w:t>
      </w:r>
      <w:proofErr w:type="gram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и) конкурса, заявке(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ам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на участие в конкурсе которого(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ых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присвоен второй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2C20F6" w:rsidRPr="002C20F6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«ОРБИТА-СТРОЙ»</w:t>
      </w:r>
    </w:p>
    <w:p w:rsidR="00D307E1" w:rsidRDefault="00D307E1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004E" w:rsidRDefault="001E004E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01FD1" w:rsidRPr="00D00DE0" w:rsidRDefault="00601FD1" w:rsidP="00601FD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D00DE0">
        <w:rPr>
          <w:rFonts w:ascii="Times New Roman" w:hAnsi="Times New Roman" w:cs="Times New Roman"/>
          <w:b/>
          <w:color w:val="000000" w:themeColor="text1"/>
        </w:rPr>
        <w:t xml:space="preserve">Лот № </w:t>
      </w:r>
      <w:r>
        <w:rPr>
          <w:rFonts w:ascii="Times New Roman" w:hAnsi="Times New Roman" w:cs="Times New Roman"/>
          <w:b/>
          <w:color w:val="000000" w:themeColor="text1"/>
        </w:rPr>
        <w:t>30</w:t>
      </w:r>
      <w:r w:rsidRPr="00D00DE0">
        <w:rPr>
          <w:rFonts w:ascii="Times New Roman" w:hAnsi="Times New Roman" w:cs="Times New Roman"/>
          <w:color w:val="000000" w:themeColor="text1"/>
        </w:rPr>
        <w:t xml:space="preserve"> - </w:t>
      </w:r>
      <w:r w:rsidRPr="00601FD1">
        <w:rPr>
          <w:rFonts w:ascii="Times New Roman" w:hAnsi="Times New Roman" w:cs="Times New Roman"/>
          <w:bCs/>
          <w:color w:val="000000" w:themeColor="text1"/>
          <w:lang w:eastAsia="ru-RU"/>
        </w:rPr>
        <w:t xml:space="preserve">Выполнение работ по капитальному ремонту кровель на территории Московской области: </w:t>
      </w:r>
      <w:proofErr w:type="spellStart"/>
      <w:r w:rsidRPr="00601FD1">
        <w:rPr>
          <w:rFonts w:ascii="Times New Roman" w:hAnsi="Times New Roman" w:cs="Times New Roman"/>
          <w:bCs/>
          <w:color w:val="000000" w:themeColor="text1"/>
          <w:lang w:eastAsia="ru-RU"/>
        </w:rPr>
        <w:t>г.о</w:t>
      </w:r>
      <w:proofErr w:type="spellEnd"/>
      <w:r w:rsidRPr="00601FD1">
        <w:rPr>
          <w:rFonts w:ascii="Times New Roman" w:hAnsi="Times New Roman" w:cs="Times New Roman"/>
          <w:bCs/>
          <w:color w:val="000000" w:themeColor="text1"/>
          <w:lang w:eastAsia="ru-RU"/>
        </w:rPr>
        <w:t>. Жуковский</w:t>
      </w:r>
      <w:r w:rsidRPr="00D00DE0">
        <w:rPr>
          <w:rFonts w:ascii="Times New Roman" w:hAnsi="Times New Roman" w:cs="Times New Roman"/>
          <w:color w:val="000000" w:themeColor="text1"/>
          <w:lang w:eastAsia="ru-RU"/>
        </w:rPr>
        <w:t>.</w:t>
      </w:r>
    </w:p>
    <w:p w:rsidR="00601FD1" w:rsidRPr="00D00DE0" w:rsidRDefault="00601FD1" w:rsidP="00601FD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601FD1" w:rsidRPr="00D00DE0" w:rsidRDefault="00601FD1" w:rsidP="00601F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Начальная (максимальная) цена договора:</w:t>
      </w:r>
      <w:r w:rsidRPr="00D00DE0">
        <w:rPr>
          <w:color w:val="000000" w:themeColor="text1"/>
        </w:rPr>
        <w:t xml:space="preserve"> </w:t>
      </w:r>
      <w:r w:rsidR="00FC1688" w:rsidRPr="00FC1688">
        <w:rPr>
          <w:rFonts w:ascii="Times New Roman" w:hAnsi="Times New Roman" w:cs="Times New Roman"/>
          <w:color w:val="000000" w:themeColor="text1"/>
          <w:lang w:eastAsia="ru-RU"/>
        </w:rPr>
        <w:t>3 174 741,32</w:t>
      </w:r>
      <w:r>
        <w:rPr>
          <w:rFonts w:ascii="Times New Roman" w:hAnsi="Times New Roman" w:cs="Times New Roman"/>
          <w:color w:val="000000" w:themeColor="text1"/>
          <w:lang w:eastAsia="ru-RU"/>
        </w:rPr>
        <w:t xml:space="preserve"> </w:t>
      </w:r>
      <w:r w:rsidRPr="00D00DE0">
        <w:rPr>
          <w:rFonts w:ascii="Times New Roman" w:hAnsi="Times New Roman" w:cs="Times New Roman"/>
          <w:color w:val="000000" w:themeColor="text1"/>
          <w:lang w:eastAsia="ru-RU"/>
        </w:rPr>
        <w:t xml:space="preserve">руб. в </w:t>
      </w:r>
      <w:proofErr w:type="spellStart"/>
      <w:r w:rsidRPr="00D00DE0">
        <w:rPr>
          <w:rFonts w:ascii="Times New Roman" w:hAnsi="Times New Roman" w:cs="Times New Roman"/>
          <w:color w:val="000000" w:themeColor="text1"/>
          <w:lang w:eastAsia="ru-RU"/>
        </w:rPr>
        <w:t>т.ч</w:t>
      </w:r>
      <w:proofErr w:type="spellEnd"/>
      <w:r w:rsidRPr="00D00DE0">
        <w:rPr>
          <w:rFonts w:ascii="Times New Roman" w:hAnsi="Times New Roman" w:cs="Times New Roman"/>
          <w:color w:val="000000" w:themeColor="text1"/>
          <w:lang w:eastAsia="ru-RU"/>
        </w:rPr>
        <w:t>. НДС- 18%.</w:t>
      </w:r>
    </w:p>
    <w:p w:rsidR="00601FD1" w:rsidRPr="00D00DE0" w:rsidRDefault="00601FD1" w:rsidP="00601F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</w:p>
    <w:p w:rsidR="00601FD1" w:rsidRPr="00D00DE0" w:rsidRDefault="00601FD1" w:rsidP="00601F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В оценке и сопоставлении участвовали следующие заявки участников конкурса:</w:t>
      </w:r>
    </w:p>
    <w:p w:rsidR="00601FD1" w:rsidRPr="0061050C" w:rsidRDefault="00601FD1" w:rsidP="00601FD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601FD1" w:rsidRPr="006E409B" w:rsidTr="00DD0C31">
        <w:tc>
          <w:tcPr>
            <w:tcW w:w="2518" w:type="dxa"/>
            <w:vAlign w:val="center"/>
          </w:tcPr>
          <w:p w:rsidR="00601FD1" w:rsidRPr="006E409B" w:rsidRDefault="00601FD1" w:rsidP="00DD0C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Регистрационный номер заявки</w:t>
            </w:r>
          </w:p>
        </w:tc>
        <w:tc>
          <w:tcPr>
            <w:tcW w:w="6804" w:type="dxa"/>
            <w:vAlign w:val="center"/>
          </w:tcPr>
          <w:p w:rsidR="00601FD1" w:rsidRPr="006E409B" w:rsidRDefault="00601FD1" w:rsidP="00DD0C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Участник конкурса, подавший заявку</w:t>
            </w:r>
          </w:p>
        </w:tc>
      </w:tr>
      <w:tr w:rsidR="00601FD1" w:rsidRPr="006E409B" w:rsidTr="00DD0C31">
        <w:tc>
          <w:tcPr>
            <w:tcW w:w="2518" w:type="dxa"/>
            <w:vAlign w:val="center"/>
          </w:tcPr>
          <w:p w:rsidR="00601FD1" w:rsidRPr="00FB00F6" w:rsidRDefault="00601FD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</w:p>
          <w:p w:rsidR="00601FD1" w:rsidRPr="00FB00F6" w:rsidRDefault="00601FD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FB00F6">
              <w:rPr>
                <w:rStyle w:val="spanheaderlot21"/>
                <w:rFonts w:ascii="Times New Roman" w:hAnsi="Times New Roman" w:cs="Times New Roman"/>
                <w:color w:val="000000" w:themeColor="text1"/>
              </w:rPr>
              <w:t>1</w:t>
            </w:r>
          </w:p>
          <w:p w:rsidR="00601FD1" w:rsidRPr="00FB00F6" w:rsidRDefault="00601FD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6804" w:type="dxa"/>
            <w:vAlign w:val="center"/>
          </w:tcPr>
          <w:p w:rsidR="00601FD1" w:rsidRPr="00FB00F6" w:rsidRDefault="00601FD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60351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«ОРБИТА-СТРОЙ»</w:t>
            </w:r>
          </w:p>
        </w:tc>
      </w:tr>
      <w:tr w:rsidR="00601FD1" w:rsidRPr="006E409B" w:rsidTr="00DD0C31">
        <w:tc>
          <w:tcPr>
            <w:tcW w:w="2518" w:type="dxa"/>
            <w:vAlign w:val="center"/>
          </w:tcPr>
          <w:p w:rsidR="00601FD1" w:rsidRPr="005B7357" w:rsidRDefault="00601FD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601FD1" w:rsidRPr="005B7357" w:rsidRDefault="00601FD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</w:t>
            </w:r>
          </w:p>
          <w:p w:rsidR="00601FD1" w:rsidRPr="005B7357" w:rsidRDefault="00601FD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601FD1" w:rsidRPr="008C5D5D" w:rsidRDefault="00601FD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600B1C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«СКС – Групп»</w:t>
            </w:r>
          </w:p>
        </w:tc>
      </w:tr>
    </w:tbl>
    <w:p w:rsidR="00601FD1" w:rsidRPr="0061050C" w:rsidRDefault="00601FD1" w:rsidP="00601FD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1FD1" w:rsidRPr="00DD51A0" w:rsidRDefault="00601FD1" w:rsidP="00601FD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51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Оценка заявок проведена комиссией по критериям:</w:t>
      </w:r>
    </w:p>
    <w:p w:rsidR="00601FD1" w:rsidRPr="0061050C" w:rsidRDefault="00601FD1" w:rsidP="00601FD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02"/>
        <w:gridCol w:w="1559"/>
        <w:gridCol w:w="5103"/>
      </w:tblGrid>
      <w:tr w:rsidR="00601FD1" w:rsidRPr="0061050C" w:rsidTr="00DD0C31">
        <w:tc>
          <w:tcPr>
            <w:tcW w:w="2802" w:type="dxa"/>
            <w:vAlign w:val="center"/>
          </w:tcPr>
          <w:p w:rsidR="00601FD1" w:rsidRPr="001109E5" w:rsidRDefault="00601FD1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Критерии оценки заявок на участие в конкурсе и их содержание</w:t>
            </w:r>
          </w:p>
        </w:tc>
        <w:tc>
          <w:tcPr>
            <w:tcW w:w="1559" w:type="dxa"/>
            <w:vAlign w:val="center"/>
          </w:tcPr>
          <w:p w:rsidR="00601FD1" w:rsidRPr="001109E5" w:rsidRDefault="00601FD1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Значимость критериев оценки заявок на участие в конкурсе</w:t>
            </w:r>
          </w:p>
          <w:p w:rsidR="00601FD1" w:rsidRPr="001109E5" w:rsidRDefault="00601FD1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(всегда = 100%)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01FD1" w:rsidRPr="001109E5" w:rsidRDefault="00601FD1" w:rsidP="00DD0C3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Содержание и порядок оценки по критерию</w:t>
            </w:r>
          </w:p>
        </w:tc>
      </w:tr>
      <w:tr w:rsidR="00601FD1" w:rsidRPr="0061050C" w:rsidTr="00DD0C31">
        <w:tc>
          <w:tcPr>
            <w:tcW w:w="2802" w:type="dxa"/>
          </w:tcPr>
          <w:p w:rsidR="00601FD1" w:rsidRPr="001109E5" w:rsidRDefault="00601FD1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Цена договора:</w:t>
            </w:r>
          </w:p>
        </w:tc>
        <w:tc>
          <w:tcPr>
            <w:tcW w:w="1559" w:type="dxa"/>
            <w:vAlign w:val="center"/>
          </w:tcPr>
          <w:p w:rsidR="00601FD1" w:rsidRPr="001109E5" w:rsidRDefault="00601FD1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20 %</w:t>
            </w:r>
          </w:p>
        </w:tc>
        <w:tc>
          <w:tcPr>
            <w:tcW w:w="5103" w:type="dxa"/>
            <w:shd w:val="clear" w:color="auto" w:fill="auto"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87"/>
            </w:tblGrid>
            <w:tr w:rsidR="00601FD1" w:rsidRPr="00EB5010" w:rsidTr="00DD0C31">
              <w:trPr>
                <w:jc w:val="center"/>
              </w:trPr>
              <w:tc>
                <w:tcPr>
                  <w:tcW w:w="0" w:type="auto"/>
                  <w:hideMark/>
                </w:tcPr>
                <w:p w:rsidR="00601FD1" w:rsidRPr="00EB5010" w:rsidRDefault="00601FD1" w:rsidP="00DD0C3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</w:pPr>
                  <w:r w:rsidRPr="00EB501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  <w:t xml:space="preserve">Определяется исходя из сравнения и оценки стоимости предложений участников конкурса, указанной в заявках на участие в конкурсе с учетом снижения начальной цены договора, предложенной участниками по соответствующему конкурсу. Первое рейтинговое место по критерию присваивается лучшему показателю по критерию с наибольшим снижением начальной </w:t>
                  </w:r>
                  <w:r w:rsidRPr="00EB501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  <w:lastRenderedPageBreak/>
                    <w:t>(максимальной) цены договора, остальным заявкам участников присваиваются рейтинговые места по мере убывания выгодности ценовых предложений.</w:t>
                  </w:r>
                </w:p>
              </w:tc>
            </w:tr>
          </w:tbl>
          <w:p w:rsidR="00601FD1" w:rsidRPr="00EB5010" w:rsidRDefault="00601FD1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</w:tr>
      <w:tr w:rsidR="00601FD1" w:rsidRPr="0061050C" w:rsidTr="00DD0C31">
        <w:tc>
          <w:tcPr>
            <w:tcW w:w="2802" w:type="dxa"/>
          </w:tcPr>
          <w:p w:rsidR="00601FD1" w:rsidRPr="001109E5" w:rsidRDefault="00601FD1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lastRenderedPageBreak/>
              <w:t>Качество работ:</w:t>
            </w:r>
          </w:p>
        </w:tc>
        <w:tc>
          <w:tcPr>
            <w:tcW w:w="1559" w:type="dxa"/>
            <w:vAlign w:val="center"/>
          </w:tcPr>
          <w:p w:rsidR="00601FD1" w:rsidRPr="001109E5" w:rsidRDefault="00601FD1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60%</w:t>
            </w:r>
          </w:p>
        </w:tc>
        <w:tc>
          <w:tcPr>
            <w:tcW w:w="5103" w:type="dxa"/>
            <w:shd w:val="clear" w:color="auto" w:fill="auto"/>
          </w:tcPr>
          <w:p w:rsidR="00601FD1" w:rsidRPr="00F82AE3" w:rsidRDefault="00601FD1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определяется исходя из сравнения и оценки «Предложения по увеличению срока возникновения потребности в проведен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ии капитального ремонта кровель</w:t>
            </w: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».    </w:t>
            </w:r>
          </w:p>
          <w:p w:rsidR="00601FD1" w:rsidRPr="00F82AE3" w:rsidRDefault="00601FD1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Рассматриваются и оцениваются предложения с описанием конкретных мероприятий, которые влияют на улучшение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технического состояния кровель </w:t>
            </w: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и как следствие, увеличивают срок их эксплуатации без необходимости проведения капитального ремонта. Участником представляется описание указанных мероприятий, виды улучшения технического состояния указанных конструктивных элементов и предполагаемый срок их эксплуатации до необходимости проведения капитального ремонта.    </w:t>
            </w:r>
          </w:p>
          <w:p w:rsidR="00601FD1" w:rsidRPr="00EB5010" w:rsidRDefault="00601FD1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Первое рейтинговое место по критерию присваивается лучшему предложению, которое ведет к наибольшему достижению целей применения указанных предложений по содержанию критерия оценки.  Остальным заявкам участников – рейтинговые места присваиваются по мере </w:t>
            </w:r>
            <w:proofErr w:type="gramStart"/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убывания степени достижения целей применения указанных предложений</w:t>
            </w:r>
            <w:proofErr w:type="gramEnd"/>
            <w:r w:rsidRPr="00F82A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по показателю критерия оценки.</w:t>
            </w:r>
          </w:p>
        </w:tc>
      </w:tr>
      <w:tr w:rsidR="00601FD1" w:rsidRPr="0061050C" w:rsidTr="00DD0C31">
        <w:tc>
          <w:tcPr>
            <w:tcW w:w="2802" w:type="dxa"/>
          </w:tcPr>
          <w:p w:rsidR="00601FD1" w:rsidRPr="001109E5" w:rsidRDefault="00601FD1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Квалификация участников конкурса:</w:t>
            </w:r>
          </w:p>
        </w:tc>
        <w:tc>
          <w:tcPr>
            <w:tcW w:w="1559" w:type="dxa"/>
            <w:vAlign w:val="center"/>
          </w:tcPr>
          <w:p w:rsidR="00601FD1" w:rsidRPr="001109E5" w:rsidRDefault="00601FD1" w:rsidP="00DD0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20%</w:t>
            </w:r>
          </w:p>
        </w:tc>
        <w:tc>
          <w:tcPr>
            <w:tcW w:w="5103" w:type="dxa"/>
            <w:shd w:val="clear" w:color="auto" w:fill="auto"/>
          </w:tcPr>
          <w:p w:rsidR="00601FD1" w:rsidRPr="00EB5010" w:rsidRDefault="00601FD1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Первое рейтинговое место присваивается заявке участника, содержащей один и более документ (копии), подтверждающего участие организации в некоммерческих партнерствах объединяющих организации выполняющие работы по капитальному ремонту многоквартирных домов.</w:t>
            </w:r>
          </w:p>
          <w:p w:rsidR="00601FD1" w:rsidRPr="00EB5010" w:rsidRDefault="00601FD1" w:rsidP="00DD0C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Наименьшее рейтинговое место по критерию присваивается заявке, предложение которой не содержит копий документа, подтверждающего участие организации в некоммерческих партнерствах объединяющих организации выполняющие работы по капитальному ремонту</w:t>
            </w:r>
          </w:p>
        </w:tc>
      </w:tr>
    </w:tbl>
    <w:p w:rsidR="00601FD1" w:rsidRPr="0061050C" w:rsidRDefault="00601FD1" w:rsidP="00601FD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1FD1" w:rsidRPr="004E2681" w:rsidRDefault="00601FD1" w:rsidP="00601FD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Порядок и результаты оценки комиссией заявок.</w:t>
      </w:r>
    </w:p>
    <w:p w:rsidR="00601FD1" w:rsidRPr="004E2681" w:rsidRDefault="00601FD1" w:rsidP="00601FD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</w:p>
    <w:p w:rsidR="00601FD1" w:rsidRPr="004E2681" w:rsidRDefault="00601FD1" w:rsidP="00601F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>Сведения об участниках конкурса, заявки на участие в конкурсе которых были рассмотрены, об условиях исполнения договора, предложенных в заявках, о критериях оценки заявок. Заявки участников конкурса оценивались в соответствии с критериями оценки, их значимостью и содержанием, указанными в конкурсной документации, и в соответствии с порядком и методикой оценки заявок на участие в конкурсе, указанными в конкурсной документации.</w:t>
      </w:r>
    </w:p>
    <w:p w:rsidR="00601FD1" w:rsidRPr="004E2681" w:rsidRDefault="00601FD1" w:rsidP="00601F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601FD1" w:rsidRDefault="00601FD1" w:rsidP="00601F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Наименование (для юридического лица), Ф.И.О. (для физического лица): </w:t>
      </w:r>
      <w:r w:rsidRPr="002C20F6">
        <w:rPr>
          <w:rFonts w:ascii="Times New Roman" w:hAnsi="Times New Roman" w:cs="Times New Roman"/>
        </w:rPr>
        <w:t>Общество с ограниченной ответственностью «ОРБИТА-СТРОЙ»</w:t>
      </w:r>
    </w:p>
    <w:p w:rsidR="00601FD1" w:rsidRPr="004E2681" w:rsidRDefault="00601FD1" w:rsidP="00601FD1">
      <w:pPr>
        <w:spacing w:after="0" w:line="240" w:lineRule="auto"/>
        <w:jc w:val="both"/>
        <w:rPr>
          <w:rFonts w:ascii="Arial" w:eastAsia="Times New Roman" w:hAnsi="Arial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Регистрационный номер заявки</w:t>
      </w: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1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601FD1" w:rsidRPr="005F187B" w:rsidTr="00DD0C3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№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терия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Условия исполнения контракта,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предл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о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женные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Методика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вычи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с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ления</w:t>
            </w:r>
            <w:proofErr w:type="spellEnd"/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192726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192726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3 158 867,61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C3 * D3 =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0,200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1,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601FD1" w:rsidRDefault="00601FD1" w:rsidP="00601FD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01FD1" w:rsidRDefault="00601FD1" w:rsidP="00601F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Наименование (для юридического лица), Ф.И.О. (для физического лица): </w:t>
      </w:r>
      <w:r w:rsidRPr="0050191B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«СКС – Групп»</w:t>
      </w:r>
    </w:p>
    <w:p w:rsidR="00601FD1" w:rsidRPr="00D1292D" w:rsidRDefault="00601FD1" w:rsidP="00601FD1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Регистрационный номер заявки</w:t>
      </w:r>
      <w:r w:rsidRPr="00D129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601FD1" w:rsidRPr="005F187B" w:rsidTr="00DD0C3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№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терия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Условия исполнения контракта,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предл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о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женные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Методика </w:t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вычи</w:t>
            </w:r>
            <w:proofErr w:type="gram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с</w:t>
            </w:r>
            <w:proofErr w:type="spell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  <w:proofErr w:type="gramEnd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ления</w:t>
            </w:r>
            <w:proofErr w:type="spellEnd"/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192726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192726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3 174 741,32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C3 * D3 =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Председатель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Чернышин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Секретарь комиссии: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Шиляков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FD1" w:rsidRPr="005F187B" w:rsidRDefault="00601FD1" w:rsidP="00DD0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FD1" w:rsidRPr="005F187B" w:rsidTr="00DD0C31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FD1" w:rsidRPr="005F187B" w:rsidRDefault="00601FD1" w:rsidP="00DD0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601FD1" w:rsidRDefault="00601FD1" w:rsidP="00601FD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01FD1" w:rsidRPr="008751BE" w:rsidRDefault="00601FD1" w:rsidP="00601FD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b/>
          <w:bCs/>
          <w:color w:val="000000" w:themeColor="text1"/>
          <w:szCs w:val="24"/>
          <w:lang w:eastAsia="ru-RU"/>
        </w:rPr>
        <w:t>Решения о присвоении заявкам на участие в конкурсе порядковых номеров, принятые на основании результатов оценки и сопоставления заявок на участие в конкурсе.</w:t>
      </w: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 xml:space="preserve"> </w:t>
      </w:r>
    </w:p>
    <w:p w:rsidR="00601FD1" w:rsidRPr="008751BE" w:rsidRDefault="00601FD1" w:rsidP="00601FD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601FD1" w:rsidRDefault="00601FD1" w:rsidP="00601FD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>На основании результатов оценки и сопоставления заявок на участие в конкурсе, принято решение о присвоении заявкам на участие в конкурсе следующих порядковых номеров:</w:t>
      </w:r>
    </w:p>
    <w:p w:rsidR="00601FD1" w:rsidRDefault="00601FD1" w:rsidP="00601FD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68"/>
        <w:gridCol w:w="4678"/>
        <w:gridCol w:w="2410"/>
      </w:tblGrid>
      <w:tr w:rsidR="00601FD1" w:rsidRPr="00DD4DD4" w:rsidTr="00DD0C31"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1FD1" w:rsidRPr="00DD4DD4" w:rsidRDefault="00601FD1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Регистрационный номер заявки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1FD1" w:rsidRPr="00DD4DD4" w:rsidRDefault="00601FD1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Участник конкурса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1FD1" w:rsidRPr="00DD4DD4" w:rsidRDefault="00601FD1" w:rsidP="00DD0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  <w:sz w:val="16"/>
              </w:rPr>
              <w:t xml:space="preserve">Присвоенный порядковый номер по мере </w:t>
            </w:r>
            <w:proofErr w:type="gramStart"/>
            <w:r w:rsidRPr="00DD4DD4">
              <w:rPr>
                <w:rFonts w:ascii="Times New Roman" w:hAnsi="Times New Roman" w:cs="Times New Roman"/>
                <w:b/>
                <w:sz w:val="16"/>
              </w:rPr>
              <w:t>уменьшения степени выгодности предложенных условий исполнения контракта</w:t>
            </w:r>
            <w:proofErr w:type="gramEnd"/>
          </w:p>
        </w:tc>
      </w:tr>
      <w:tr w:rsidR="00601FD1" w:rsidRPr="00DD4DD4" w:rsidTr="00DD0C31">
        <w:tc>
          <w:tcPr>
            <w:tcW w:w="226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1FD1" w:rsidRPr="00FB00F6" w:rsidRDefault="00601FD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</w:p>
          <w:p w:rsidR="00601FD1" w:rsidRPr="00FB00F6" w:rsidRDefault="00601FD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FB00F6">
              <w:rPr>
                <w:rStyle w:val="spanheaderlot21"/>
                <w:rFonts w:ascii="Times New Roman" w:hAnsi="Times New Roman" w:cs="Times New Roman"/>
                <w:color w:val="000000" w:themeColor="text1"/>
              </w:rPr>
              <w:t>1</w:t>
            </w:r>
          </w:p>
          <w:p w:rsidR="00601FD1" w:rsidRPr="00FB00F6" w:rsidRDefault="00601FD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1FD1" w:rsidRPr="00FB00F6" w:rsidRDefault="00601FD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2C20F6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«ОРБИТА-СТРОЙ»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01FD1" w:rsidRPr="00DD4DD4" w:rsidRDefault="00601FD1" w:rsidP="00DD0C3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  <w:tr w:rsidR="00601FD1" w:rsidRPr="00DD4DD4" w:rsidTr="00DD0C31">
        <w:tc>
          <w:tcPr>
            <w:tcW w:w="226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1FD1" w:rsidRPr="006E409B" w:rsidRDefault="00601FD1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601FD1" w:rsidRPr="006E409B" w:rsidRDefault="00601FD1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  <w:p w:rsidR="00601FD1" w:rsidRPr="006E409B" w:rsidRDefault="00601FD1" w:rsidP="00DD0C3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1FD1" w:rsidRPr="008C5D5D" w:rsidRDefault="00601FD1" w:rsidP="00DD0C31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600B1C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«СКС – Групп»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1FD1" w:rsidRPr="00DD4DD4" w:rsidRDefault="00601FD1" w:rsidP="00DD0C3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</w:tbl>
    <w:p w:rsidR="00601FD1" w:rsidRPr="008751BE" w:rsidRDefault="00601FD1" w:rsidP="00601FD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601FD1" w:rsidRPr="00CF3F0C" w:rsidRDefault="00601FD1" w:rsidP="00601FD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F3F0C">
        <w:rPr>
          <w:rFonts w:ascii="Times New Roman" w:hAnsi="Times New Roman" w:cs="Times New Roman"/>
          <w:b/>
          <w:bCs/>
          <w:color w:val="000000" w:themeColor="text1"/>
        </w:rPr>
        <w:t xml:space="preserve">Сведения об участниках конкурса, заявкам на участие в конкурсе которых присвоен первый и второй номера. </w:t>
      </w:r>
    </w:p>
    <w:p w:rsidR="00601FD1" w:rsidRDefault="00601FD1" w:rsidP="00601FD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</w:t>
      </w:r>
      <w:proofErr w:type="gram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к(</w:t>
      </w:r>
      <w:proofErr w:type="gram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и) конкурса, заявке(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ам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на участие в конкурсе которого(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ых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присвоен первый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6A6E54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«СКС – Групп»</w:t>
      </w:r>
    </w:p>
    <w:p w:rsidR="00601FD1" w:rsidRPr="00CF3F0C" w:rsidRDefault="00601FD1" w:rsidP="00601FD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</w:t>
      </w:r>
      <w:proofErr w:type="gram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к(</w:t>
      </w:r>
      <w:proofErr w:type="gram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и) конкурса, заявке(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ам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на участие в конкурсе которого(</w:t>
      </w:r>
      <w:proofErr w:type="spellStart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ых</w:t>
      </w:r>
      <w:proofErr w:type="spellEnd"/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) присвоен второй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2C20F6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«ОРБИТА-СТРОЙ»</w:t>
      </w:r>
    </w:p>
    <w:p w:rsidR="004707FB" w:rsidRDefault="004707FB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962" w:rsidRDefault="00C15962" w:rsidP="00410A1D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  <w:lang w:eastAsia="ru-RU"/>
        </w:rPr>
      </w:pPr>
    </w:p>
    <w:p w:rsidR="00C15962" w:rsidRDefault="00C15962" w:rsidP="00410A1D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  <w:lang w:eastAsia="ru-RU"/>
        </w:rPr>
      </w:pPr>
    </w:p>
    <w:p w:rsidR="00D27145" w:rsidRDefault="007A465F" w:rsidP="00410A1D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b/>
          <w:szCs w:val="28"/>
          <w:lang w:eastAsia="ru-RU"/>
        </w:rPr>
      </w:pPr>
      <w:r w:rsidRPr="00AC2375">
        <w:rPr>
          <w:rFonts w:ascii="Times New Roman" w:hAnsi="Times New Roman" w:cs="Times New Roman"/>
          <w:b/>
          <w:color w:val="000000" w:themeColor="text1"/>
          <w:sz w:val="24"/>
          <w:szCs w:val="28"/>
          <w:lang w:eastAsia="ru-RU"/>
        </w:rPr>
        <w:t>Заседание комиссии закончено:</w:t>
      </w:r>
      <w:r w:rsidRPr="00AC2375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  <w:t xml:space="preserve"> </w:t>
      </w:r>
      <w:r w:rsidR="00254BCE" w:rsidRPr="00AC2375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2</w:t>
      </w:r>
      <w:r w:rsidR="005D655C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9</w:t>
      </w:r>
      <w:r w:rsidR="00254BCE" w:rsidRPr="00AC2375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.09.2015г. в 1</w:t>
      </w:r>
      <w:r w:rsidR="001E004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7</w:t>
      </w:r>
      <w:r w:rsidR="00254BCE" w:rsidRPr="00AC2375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:</w:t>
      </w:r>
      <w:r w:rsidR="005D655C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1</w:t>
      </w:r>
      <w:r w:rsidR="00AC2375" w:rsidRPr="00AC2375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0</w:t>
      </w:r>
      <w:r w:rsidR="00D27145">
        <w:rPr>
          <w:rFonts w:ascii="Times New Roman" w:hAnsi="Times New Roman" w:cs="Times New Roman"/>
          <w:b/>
          <w:szCs w:val="28"/>
          <w:lang w:eastAsia="ru-RU"/>
        </w:rPr>
        <w:br w:type="page"/>
      </w:r>
    </w:p>
    <w:p w:rsidR="00D27145" w:rsidRPr="00DF2CD8" w:rsidRDefault="00D27145" w:rsidP="00D27145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b/>
          <w:szCs w:val="28"/>
          <w:lang w:eastAsia="ru-RU"/>
        </w:rPr>
      </w:pPr>
      <w:r w:rsidRPr="00DF2CD8">
        <w:rPr>
          <w:rFonts w:ascii="Times New Roman" w:hAnsi="Times New Roman" w:cs="Times New Roman"/>
          <w:b/>
          <w:szCs w:val="28"/>
          <w:lang w:eastAsia="ru-RU"/>
        </w:rPr>
        <w:lastRenderedPageBreak/>
        <w:t>Подписи членов комиссии:</w:t>
      </w:r>
    </w:p>
    <w:p w:rsidR="00D27145" w:rsidRDefault="00D27145" w:rsidP="00D27145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</w:t>
      </w:r>
    </w:p>
    <w:tbl>
      <w:tblPr>
        <w:tblStyle w:val="3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2977"/>
        <w:gridCol w:w="2658"/>
      </w:tblGrid>
      <w:tr w:rsidR="00566510" w:rsidRPr="00566510" w:rsidTr="00DD0C31">
        <w:tc>
          <w:tcPr>
            <w:tcW w:w="3936" w:type="dxa"/>
          </w:tcPr>
          <w:p w:rsidR="00566510" w:rsidRPr="00566510" w:rsidRDefault="00566510" w:rsidP="0056651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566510" w:rsidRPr="00566510" w:rsidRDefault="00566510" w:rsidP="0056651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566510">
              <w:rPr>
                <w:rFonts w:ascii="Times New Roman" w:hAnsi="Times New Roman" w:cs="Times New Roman"/>
                <w:color w:val="000000" w:themeColor="text1"/>
                <w:szCs w:val="24"/>
              </w:rPr>
              <w:t>Председатель комиссии</w:t>
            </w:r>
          </w:p>
          <w:p w:rsidR="00566510" w:rsidRPr="00566510" w:rsidRDefault="00566510" w:rsidP="0056651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977" w:type="dxa"/>
          </w:tcPr>
          <w:p w:rsidR="00566510" w:rsidRPr="00566510" w:rsidRDefault="00566510" w:rsidP="00566510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566510" w:rsidRPr="00566510" w:rsidRDefault="00566510" w:rsidP="00566510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566510">
              <w:rPr>
                <w:rFonts w:ascii="Times New Roman" w:hAnsi="Times New Roman" w:cs="Times New Roman"/>
                <w:color w:val="000000" w:themeColor="text1"/>
                <w:szCs w:val="24"/>
              </w:rPr>
              <w:t>_______________________</w:t>
            </w:r>
          </w:p>
        </w:tc>
        <w:tc>
          <w:tcPr>
            <w:tcW w:w="2658" w:type="dxa"/>
          </w:tcPr>
          <w:p w:rsidR="00566510" w:rsidRPr="00566510" w:rsidRDefault="00566510" w:rsidP="0056651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566510" w:rsidRPr="00566510" w:rsidRDefault="00566510" w:rsidP="0056651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spellStart"/>
            <w:r w:rsidRPr="00566510">
              <w:rPr>
                <w:rFonts w:ascii="Times New Roman" w:hAnsi="Times New Roman" w:cs="Times New Roman"/>
                <w:color w:val="000000" w:themeColor="text1"/>
                <w:szCs w:val="24"/>
              </w:rPr>
              <w:t>Чернышин</w:t>
            </w:r>
            <w:proofErr w:type="spellEnd"/>
            <w:r w:rsidRPr="00566510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А.В.</w:t>
            </w:r>
          </w:p>
        </w:tc>
      </w:tr>
      <w:tr w:rsidR="00566510" w:rsidRPr="00566510" w:rsidTr="00DD0C31">
        <w:tc>
          <w:tcPr>
            <w:tcW w:w="3936" w:type="dxa"/>
          </w:tcPr>
          <w:p w:rsidR="00566510" w:rsidRPr="00566510" w:rsidRDefault="00566510" w:rsidP="0056651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566510" w:rsidRPr="00566510" w:rsidRDefault="00566510" w:rsidP="0056651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566510">
              <w:rPr>
                <w:rFonts w:ascii="Times New Roman" w:hAnsi="Times New Roman" w:cs="Times New Roman"/>
                <w:color w:val="000000" w:themeColor="text1"/>
                <w:szCs w:val="24"/>
              </w:rPr>
              <w:t>Секретарь комиссии</w:t>
            </w:r>
          </w:p>
          <w:p w:rsidR="00566510" w:rsidRPr="00566510" w:rsidRDefault="00566510" w:rsidP="0056651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977" w:type="dxa"/>
          </w:tcPr>
          <w:p w:rsidR="00566510" w:rsidRPr="00566510" w:rsidRDefault="00566510" w:rsidP="00566510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566510" w:rsidRPr="00566510" w:rsidRDefault="00566510" w:rsidP="00566510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566510">
              <w:rPr>
                <w:rFonts w:ascii="Times New Roman" w:hAnsi="Times New Roman" w:cs="Times New Roman"/>
                <w:color w:val="000000" w:themeColor="text1"/>
                <w:szCs w:val="24"/>
              </w:rPr>
              <w:t>_______________________</w:t>
            </w:r>
          </w:p>
        </w:tc>
        <w:tc>
          <w:tcPr>
            <w:tcW w:w="2658" w:type="dxa"/>
          </w:tcPr>
          <w:p w:rsidR="00566510" w:rsidRPr="00566510" w:rsidRDefault="00566510" w:rsidP="0056651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566510" w:rsidRPr="00566510" w:rsidRDefault="00566510" w:rsidP="0056651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spellStart"/>
            <w:r w:rsidRPr="00566510">
              <w:rPr>
                <w:rFonts w:ascii="Times New Roman" w:hAnsi="Times New Roman" w:cs="Times New Roman"/>
                <w:color w:val="000000" w:themeColor="text1"/>
                <w:szCs w:val="24"/>
              </w:rPr>
              <w:t>Шиляков</w:t>
            </w:r>
            <w:proofErr w:type="spellEnd"/>
            <w:r w:rsidRPr="00566510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К.В.</w:t>
            </w:r>
          </w:p>
        </w:tc>
      </w:tr>
      <w:tr w:rsidR="00566510" w:rsidRPr="00566510" w:rsidTr="00DD0C31">
        <w:tc>
          <w:tcPr>
            <w:tcW w:w="3936" w:type="dxa"/>
          </w:tcPr>
          <w:p w:rsidR="00566510" w:rsidRPr="00566510" w:rsidRDefault="00566510" w:rsidP="0056651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566510" w:rsidRPr="00566510" w:rsidRDefault="00566510" w:rsidP="0056651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566510">
              <w:rPr>
                <w:rFonts w:ascii="Times New Roman" w:hAnsi="Times New Roman" w:cs="Times New Roman"/>
                <w:color w:val="000000" w:themeColor="text1"/>
                <w:szCs w:val="24"/>
              </w:rPr>
              <w:t>Член комиссии</w:t>
            </w:r>
          </w:p>
          <w:p w:rsidR="00566510" w:rsidRPr="00566510" w:rsidRDefault="00566510" w:rsidP="0056651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977" w:type="dxa"/>
          </w:tcPr>
          <w:p w:rsidR="00566510" w:rsidRPr="00566510" w:rsidRDefault="00566510" w:rsidP="00566510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566510" w:rsidRPr="00566510" w:rsidRDefault="00566510" w:rsidP="00566510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566510">
              <w:rPr>
                <w:rFonts w:ascii="Times New Roman" w:hAnsi="Times New Roman" w:cs="Times New Roman"/>
                <w:color w:val="000000" w:themeColor="text1"/>
                <w:szCs w:val="24"/>
              </w:rPr>
              <w:t>_______________________</w:t>
            </w:r>
          </w:p>
        </w:tc>
        <w:tc>
          <w:tcPr>
            <w:tcW w:w="2658" w:type="dxa"/>
          </w:tcPr>
          <w:p w:rsidR="00566510" w:rsidRPr="00566510" w:rsidRDefault="00566510" w:rsidP="0056651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566510" w:rsidRPr="00566510" w:rsidRDefault="00566510" w:rsidP="0056651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566510">
              <w:rPr>
                <w:rFonts w:ascii="Times New Roman" w:hAnsi="Times New Roman" w:cs="Times New Roman"/>
                <w:color w:val="000000" w:themeColor="text1"/>
                <w:szCs w:val="24"/>
              </w:rPr>
              <w:t>Дедов А.В.</w:t>
            </w:r>
          </w:p>
        </w:tc>
      </w:tr>
      <w:tr w:rsidR="00566510" w:rsidRPr="00566510" w:rsidTr="00DD0C31">
        <w:tc>
          <w:tcPr>
            <w:tcW w:w="3936" w:type="dxa"/>
          </w:tcPr>
          <w:p w:rsidR="00566510" w:rsidRPr="00566510" w:rsidRDefault="00566510" w:rsidP="0056651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566510" w:rsidRPr="00566510" w:rsidRDefault="00566510" w:rsidP="0056651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566510">
              <w:rPr>
                <w:rFonts w:ascii="Times New Roman" w:hAnsi="Times New Roman" w:cs="Times New Roman"/>
                <w:color w:val="000000" w:themeColor="text1"/>
                <w:szCs w:val="24"/>
              </w:rPr>
              <w:t>Член комиссии</w:t>
            </w:r>
          </w:p>
          <w:p w:rsidR="00566510" w:rsidRPr="00566510" w:rsidRDefault="00566510" w:rsidP="0056651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977" w:type="dxa"/>
          </w:tcPr>
          <w:p w:rsidR="00566510" w:rsidRPr="00566510" w:rsidRDefault="00566510" w:rsidP="00566510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566510" w:rsidRPr="00566510" w:rsidRDefault="00566510" w:rsidP="00566510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566510">
              <w:rPr>
                <w:rFonts w:ascii="Times New Roman" w:hAnsi="Times New Roman" w:cs="Times New Roman"/>
                <w:color w:val="000000" w:themeColor="text1"/>
                <w:szCs w:val="24"/>
              </w:rPr>
              <w:t>_______________________</w:t>
            </w:r>
          </w:p>
        </w:tc>
        <w:tc>
          <w:tcPr>
            <w:tcW w:w="2658" w:type="dxa"/>
          </w:tcPr>
          <w:p w:rsidR="00566510" w:rsidRPr="00566510" w:rsidRDefault="00566510" w:rsidP="0056651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566510" w:rsidRPr="00566510" w:rsidRDefault="00566510" w:rsidP="0056651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566510">
              <w:rPr>
                <w:rFonts w:ascii="Times New Roman" w:hAnsi="Times New Roman" w:cs="Times New Roman"/>
                <w:color w:val="000000" w:themeColor="text1"/>
                <w:szCs w:val="24"/>
              </w:rPr>
              <w:t>Митусова И.А.</w:t>
            </w:r>
          </w:p>
        </w:tc>
      </w:tr>
      <w:tr w:rsidR="00566510" w:rsidRPr="00566510" w:rsidTr="00DD0C31">
        <w:tc>
          <w:tcPr>
            <w:tcW w:w="3936" w:type="dxa"/>
          </w:tcPr>
          <w:p w:rsidR="00566510" w:rsidRPr="00566510" w:rsidRDefault="00566510" w:rsidP="0056651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566510" w:rsidRPr="00566510" w:rsidRDefault="00566510" w:rsidP="0056651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566510">
              <w:rPr>
                <w:rFonts w:ascii="Times New Roman" w:hAnsi="Times New Roman" w:cs="Times New Roman"/>
                <w:color w:val="000000" w:themeColor="text1"/>
                <w:szCs w:val="24"/>
              </w:rPr>
              <w:t>Член комиссии</w:t>
            </w:r>
          </w:p>
          <w:p w:rsidR="00566510" w:rsidRPr="00566510" w:rsidRDefault="00566510" w:rsidP="0056651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977" w:type="dxa"/>
          </w:tcPr>
          <w:p w:rsidR="00566510" w:rsidRPr="00566510" w:rsidRDefault="00566510" w:rsidP="00566510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566510" w:rsidRPr="00566510" w:rsidRDefault="00566510" w:rsidP="00566510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566510">
              <w:rPr>
                <w:rFonts w:ascii="Times New Roman" w:hAnsi="Times New Roman" w:cs="Times New Roman"/>
                <w:color w:val="000000" w:themeColor="text1"/>
                <w:szCs w:val="24"/>
              </w:rPr>
              <w:t>_______________________</w:t>
            </w:r>
          </w:p>
        </w:tc>
        <w:tc>
          <w:tcPr>
            <w:tcW w:w="2658" w:type="dxa"/>
          </w:tcPr>
          <w:p w:rsidR="00566510" w:rsidRPr="00566510" w:rsidRDefault="00566510" w:rsidP="0056651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566510" w:rsidRPr="00566510" w:rsidRDefault="00566510" w:rsidP="0056651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566510">
              <w:rPr>
                <w:rFonts w:ascii="Times New Roman" w:hAnsi="Times New Roman" w:cs="Times New Roman"/>
                <w:color w:val="000000" w:themeColor="text1"/>
                <w:szCs w:val="24"/>
              </w:rPr>
              <w:t>Зайцев К.В.</w:t>
            </w:r>
          </w:p>
        </w:tc>
      </w:tr>
    </w:tbl>
    <w:p w:rsidR="00195A13" w:rsidRDefault="00195A13" w:rsidP="00B657D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sectPr w:rsidR="00195A13" w:rsidSect="005F0D7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D0D" w:rsidRDefault="00A56D0D" w:rsidP="00B6631E">
      <w:pPr>
        <w:spacing w:after="0" w:line="240" w:lineRule="auto"/>
      </w:pPr>
      <w:r>
        <w:separator/>
      </w:r>
    </w:p>
  </w:endnote>
  <w:endnote w:type="continuationSeparator" w:id="0">
    <w:p w:rsidR="00A56D0D" w:rsidRDefault="00A56D0D" w:rsidP="00B66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D0D" w:rsidRDefault="00A56D0D" w:rsidP="00B6631E">
      <w:pPr>
        <w:spacing w:after="0" w:line="240" w:lineRule="auto"/>
      </w:pPr>
      <w:r>
        <w:separator/>
      </w:r>
    </w:p>
  </w:footnote>
  <w:footnote w:type="continuationSeparator" w:id="0">
    <w:p w:rsidR="00A56D0D" w:rsidRDefault="00A56D0D" w:rsidP="00B663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852E1"/>
    <w:multiLevelType w:val="hybridMultilevel"/>
    <w:tmpl w:val="629A2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073109"/>
    <w:multiLevelType w:val="hybridMultilevel"/>
    <w:tmpl w:val="C47083DC"/>
    <w:lvl w:ilvl="0" w:tplc="BE16D5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A36"/>
    <w:rsid w:val="0000071B"/>
    <w:rsid w:val="000007FC"/>
    <w:rsid w:val="00000AEA"/>
    <w:rsid w:val="00002806"/>
    <w:rsid w:val="00004444"/>
    <w:rsid w:val="00004707"/>
    <w:rsid w:val="00004CBF"/>
    <w:rsid w:val="00006196"/>
    <w:rsid w:val="000073D3"/>
    <w:rsid w:val="00010048"/>
    <w:rsid w:val="00010FAD"/>
    <w:rsid w:val="00011187"/>
    <w:rsid w:val="00011E1C"/>
    <w:rsid w:val="00014223"/>
    <w:rsid w:val="0001426A"/>
    <w:rsid w:val="00014A1E"/>
    <w:rsid w:val="00014FF8"/>
    <w:rsid w:val="00017608"/>
    <w:rsid w:val="0001777E"/>
    <w:rsid w:val="00017E4B"/>
    <w:rsid w:val="000209A8"/>
    <w:rsid w:val="00022BB7"/>
    <w:rsid w:val="00023440"/>
    <w:rsid w:val="00023F29"/>
    <w:rsid w:val="00024042"/>
    <w:rsid w:val="000244C8"/>
    <w:rsid w:val="00024834"/>
    <w:rsid w:val="000251B1"/>
    <w:rsid w:val="00030141"/>
    <w:rsid w:val="000308E9"/>
    <w:rsid w:val="00032EFB"/>
    <w:rsid w:val="000411DD"/>
    <w:rsid w:val="000418B1"/>
    <w:rsid w:val="00041F30"/>
    <w:rsid w:val="00042E90"/>
    <w:rsid w:val="00044F21"/>
    <w:rsid w:val="00047B16"/>
    <w:rsid w:val="00050BC8"/>
    <w:rsid w:val="00053D13"/>
    <w:rsid w:val="00054A46"/>
    <w:rsid w:val="00056C07"/>
    <w:rsid w:val="00060AEB"/>
    <w:rsid w:val="000612C0"/>
    <w:rsid w:val="000617F3"/>
    <w:rsid w:val="000633CD"/>
    <w:rsid w:val="00063C33"/>
    <w:rsid w:val="00064F40"/>
    <w:rsid w:val="00065521"/>
    <w:rsid w:val="00066004"/>
    <w:rsid w:val="000723E5"/>
    <w:rsid w:val="000726C4"/>
    <w:rsid w:val="000726E7"/>
    <w:rsid w:val="00074427"/>
    <w:rsid w:val="00074632"/>
    <w:rsid w:val="00074B08"/>
    <w:rsid w:val="00074D39"/>
    <w:rsid w:val="00075334"/>
    <w:rsid w:val="00075C63"/>
    <w:rsid w:val="000761A8"/>
    <w:rsid w:val="000767CD"/>
    <w:rsid w:val="00076E4E"/>
    <w:rsid w:val="00081A2D"/>
    <w:rsid w:val="00081FAC"/>
    <w:rsid w:val="000831E1"/>
    <w:rsid w:val="00083D93"/>
    <w:rsid w:val="000853DF"/>
    <w:rsid w:val="00087334"/>
    <w:rsid w:val="00087BDA"/>
    <w:rsid w:val="00087F48"/>
    <w:rsid w:val="00090BD8"/>
    <w:rsid w:val="00091892"/>
    <w:rsid w:val="0009212C"/>
    <w:rsid w:val="0009234A"/>
    <w:rsid w:val="00092A6F"/>
    <w:rsid w:val="000977FC"/>
    <w:rsid w:val="000A007D"/>
    <w:rsid w:val="000A253B"/>
    <w:rsid w:val="000A31E4"/>
    <w:rsid w:val="000A3F9B"/>
    <w:rsid w:val="000A549B"/>
    <w:rsid w:val="000A54CE"/>
    <w:rsid w:val="000A5667"/>
    <w:rsid w:val="000A58A0"/>
    <w:rsid w:val="000A5DE5"/>
    <w:rsid w:val="000A65AC"/>
    <w:rsid w:val="000A7A5C"/>
    <w:rsid w:val="000A7BC6"/>
    <w:rsid w:val="000B0297"/>
    <w:rsid w:val="000B0555"/>
    <w:rsid w:val="000B0938"/>
    <w:rsid w:val="000B0D3B"/>
    <w:rsid w:val="000B15E9"/>
    <w:rsid w:val="000B1804"/>
    <w:rsid w:val="000B2C0C"/>
    <w:rsid w:val="000B3DA7"/>
    <w:rsid w:val="000B5ABA"/>
    <w:rsid w:val="000B5E5A"/>
    <w:rsid w:val="000B65CC"/>
    <w:rsid w:val="000B7B07"/>
    <w:rsid w:val="000B7BA4"/>
    <w:rsid w:val="000B7BE6"/>
    <w:rsid w:val="000C014C"/>
    <w:rsid w:val="000C1DA7"/>
    <w:rsid w:val="000C344B"/>
    <w:rsid w:val="000C6438"/>
    <w:rsid w:val="000C7FCC"/>
    <w:rsid w:val="000D29A0"/>
    <w:rsid w:val="000D7F69"/>
    <w:rsid w:val="000E0F45"/>
    <w:rsid w:val="000E135E"/>
    <w:rsid w:val="000E3DFB"/>
    <w:rsid w:val="000E57CF"/>
    <w:rsid w:val="000E5FDE"/>
    <w:rsid w:val="000F034A"/>
    <w:rsid w:val="000F3D26"/>
    <w:rsid w:val="000F4D3F"/>
    <w:rsid w:val="000F6715"/>
    <w:rsid w:val="000F6C41"/>
    <w:rsid w:val="000F6E2B"/>
    <w:rsid w:val="000F7513"/>
    <w:rsid w:val="000F7F39"/>
    <w:rsid w:val="0010060F"/>
    <w:rsid w:val="0010176B"/>
    <w:rsid w:val="00102AB0"/>
    <w:rsid w:val="00102D9A"/>
    <w:rsid w:val="001042C5"/>
    <w:rsid w:val="001047B2"/>
    <w:rsid w:val="001064F0"/>
    <w:rsid w:val="00106F54"/>
    <w:rsid w:val="001109E5"/>
    <w:rsid w:val="00111385"/>
    <w:rsid w:val="001122CE"/>
    <w:rsid w:val="00113D6F"/>
    <w:rsid w:val="00114E8A"/>
    <w:rsid w:val="00115B46"/>
    <w:rsid w:val="001223D3"/>
    <w:rsid w:val="00122E86"/>
    <w:rsid w:val="00123BF2"/>
    <w:rsid w:val="00123E41"/>
    <w:rsid w:val="001241A7"/>
    <w:rsid w:val="00125D1A"/>
    <w:rsid w:val="001312E7"/>
    <w:rsid w:val="0013309D"/>
    <w:rsid w:val="00134223"/>
    <w:rsid w:val="0013434E"/>
    <w:rsid w:val="00135D33"/>
    <w:rsid w:val="00140E24"/>
    <w:rsid w:val="00141892"/>
    <w:rsid w:val="001418BC"/>
    <w:rsid w:val="0014257D"/>
    <w:rsid w:val="001437E1"/>
    <w:rsid w:val="00143F17"/>
    <w:rsid w:val="00146F74"/>
    <w:rsid w:val="0015064D"/>
    <w:rsid w:val="00150BED"/>
    <w:rsid w:val="00151BEB"/>
    <w:rsid w:val="00153F86"/>
    <w:rsid w:val="00154737"/>
    <w:rsid w:val="001553FC"/>
    <w:rsid w:val="00155ED1"/>
    <w:rsid w:val="00160D04"/>
    <w:rsid w:val="0016180F"/>
    <w:rsid w:val="001628EE"/>
    <w:rsid w:val="00162968"/>
    <w:rsid w:val="00162A8D"/>
    <w:rsid w:val="0016365F"/>
    <w:rsid w:val="001638FE"/>
    <w:rsid w:val="00164852"/>
    <w:rsid w:val="00167672"/>
    <w:rsid w:val="001677F4"/>
    <w:rsid w:val="00167AAB"/>
    <w:rsid w:val="00167B36"/>
    <w:rsid w:val="00170960"/>
    <w:rsid w:val="00172AF2"/>
    <w:rsid w:val="00174621"/>
    <w:rsid w:val="00175061"/>
    <w:rsid w:val="001753AE"/>
    <w:rsid w:val="001765C9"/>
    <w:rsid w:val="00177190"/>
    <w:rsid w:val="00180832"/>
    <w:rsid w:val="00183F1D"/>
    <w:rsid w:val="00184CBB"/>
    <w:rsid w:val="001865DA"/>
    <w:rsid w:val="00187D61"/>
    <w:rsid w:val="001900D7"/>
    <w:rsid w:val="00190253"/>
    <w:rsid w:val="00190C44"/>
    <w:rsid w:val="00192726"/>
    <w:rsid w:val="00192ED3"/>
    <w:rsid w:val="00193812"/>
    <w:rsid w:val="00194CB1"/>
    <w:rsid w:val="0019539E"/>
    <w:rsid w:val="00195A13"/>
    <w:rsid w:val="00196882"/>
    <w:rsid w:val="001975C2"/>
    <w:rsid w:val="001A09E8"/>
    <w:rsid w:val="001A11AD"/>
    <w:rsid w:val="001A4CEE"/>
    <w:rsid w:val="001A5715"/>
    <w:rsid w:val="001A5F3A"/>
    <w:rsid w:val="001A6E1E"/>
    <w:rsid w:val="001A7EE4"/>
    <w:rsid w:val="001B2929"/>
    <w:rsid w:val="001B54C3"/>
    <w:rsid w:val="001B5A61"/>
    <w:rsid w:val="001B6DFC"/>
    <w:rsid w:val="001C0334"/>
    <w:rsid w:val="001C0692"/>
    <w:rsid w:val="001C0829"/>
    <w:rsid w:val="001C1210"/>
    <w:rsid w:val="001C1FBD"/>
    <w:rsid w:val="001C364E"/>
    <w:rsid w:val="001C48DE"/>
    <w:rsid w:val="001C49A8"/>
    <w:rsid w:val="001C64A1"/>
    <w:rsid w:val="001D135D"/>
    <w:rsid w:val="001D2587"/>
    <w:rsid w:val="001D2D2B"/>
    <w:rsid w:val="001D5607"/>
    <w:rsid w:val="001D70BF"/>
    <w:rsid w:val="001E004E"/>
    <w:rsid w:val="001E0BE2"/>
    <w:rsid w:val="001E1D80"/>
    <w:rsid w:val="001E2575"/>
    <w:rsid w:val="001E2E3E"/>
    <w:rsid w:val="001E3E77"/>
    <w:rsid w:val="001E3EDE"/>
    <w:rsid w:val="001E74E2"/>
    <w:rsid w:val="001E7959"/>
    <w:rsid w:val="001F6121"/>
    <w:rsid w:val="001F6BAF"/>
    <w:rsid w:val="001F72B8"/>
    <w:rsid w:val="001F78C1"/>
    <w:rsid w:val="00200303"/>
    <w:rsid w:val="00200A1F"/>
    <w:rsid w:val="00200EB9"/>
    <w:rsid w:val="002035E5"/>
    <w:rsid w:val="00205D1A"/>
    <w:rsid w:val="00205E91"/>
    <w:rsid w:val="00214C9A"/>
    <w:rsid w:val="0021581F"/>
    <w:rsid w:val="00217147"/>
    <w:rsid w:val="002177D3"/>
    <w:rsid w:val="00217D5D"/>
    <w:rsid w:val="00222814"/>
    <w:rsid w:val="00223EA7"/>
    <w:rsid w:val="00231282"/>
    <w:rsid w:val="0023254B"/>
    <w:rsid w:val="00234F7A"/>
    <w:rsid w:val="002358BB"/>
    <w:rsid w:val="00236148"/>
    <w:rsid w:val="00241F88"/>
    <w:rsid w:val="00242652"/>
    <w:rsid w:val="00246671"/>
    <w:rsid w:val="002506FD"/>
    <w:rsid w:val="00251520"/>
    <w:rsid w:val="0025239B"/>
    <w:rsid w:val="002527F7"/>
    <w:rsid w:val="00254BCE"/>
    <w:rsid w:val="00262493"/>
    <w:rsid w:val="00262D0F"/>
    <w:rsid w:val="002630A5"/>
    <w:rsid w:val="00263DAC"/>
    <w:rsid w:val="00265BC2"/>
    <w:rsid w:val="00266B12"/>
    <w:rsid w:val="00266B98"/>
    <w:rsid w:val="00266CDC"/>
    <w:rsid w:val="00267F49"/>
    <w:rsid w:val="00271559"/>
    <w:rsid w:val="00271CF5"/>
    <w:rsid w:val="00273926"/>
    <w:rsid w:val="00273DA4"/>
    <w:rsid w:val="00275444"/>
    <w:rsid w:val="00275F90"/>
    <w:rsid w:val="00290A40"/>
    <w:rsid w:val="00290B17"/>
    <w:rsid w:val="0029150B"/>
    <w:rsid w:val="00292BAF"/>
    <w:rsid w:val="0029493E"/>
    <w:rsid w:val="00294BDA"/>
    <w:rsid w:val="00296D3D"/>
    <w:rsid w:val="002A10D4"/>
    <w:rsid w:val="002A3926"/>
    <w:rsid w:val="002A3A3E"/>
    <w:rsid w:val="002A3ECF"/>
    <w:rsid w:val="002A58D3"/>
    <w:rsid w:val="002A6E1D"/>
    <w:rsid w:val="002A7C93"/>
    <w:rsid w:val="002B42F3"/>
    <w:rsid w:val="002B4A2D"/>
    <w:rsid w:val="002B4E3D"/>
    <w:rsid w:val="002B4FEE"/>
    <w:rsid w:val="002B5D88"/>
    <w:rsid w:val="002B63E2"/>
    <w:rsid w:val="002C035E"/>
    <w:rsid w:val="002C0889"/>
    <w:rsid w:val="002C20F6"/>
    <w:rsid w:val="002C5670"/>
    <w:rsid w:val="002C57B7"/>
    <w:rsid w:val="002C5F73"/>
    <w:rsid w:val="002C63ED"/>
    <w:rsid w:val="002D1BA1"/>
    <w:rsid w:val="002D2548"/>
    <w:rsid w:val="002D3A40"/>
    <w:rsid w:val="002D49F1"/>
    <w:rsid w:val="002D541B"/>
    <w:rsid w:val="002D5A9A"/>
    <w:rsid w:val="002E0668"/>
    <w:rsid w:val="002E0C34"/>
    <w:rsid w:val="002E30B0"/>
    <w:rsid w:val="002E3380"/>
    <w:rsid w:val="002E3716"/>
    <w:rsid w:val="002E5438"/>
    <w:rsid w:val="002E5860"/>
    <w:rsid w:val="002E6017"/>
    <w:rsid w:val="002E7190"/>
    <w:rsid w:val="002E7954"/>
    <w:rsid w:val="002F0B8B"/>
    <w:rsid w:val="002F2047"/>
    <w:rsid w:val="002F32D2"/>
    <w:rsid w:val="002F48A4"/>
    <w:rsid w:val="002F5A78"/>
    <w:rsid w:val="002F5C29"/>
    <w:rsid w:val="002F7D1F"/>
    <w:rsid w:val="002F7D9B"/>
    <w:rsid w:val="003006F6"/>
    <w:rsid w:val="003009A2"/>
    <w:rsid w:val="00303632"/>
    <w:rsid w:val="003071C6"/>
    <w:rsid w:val="003077C7"/>
    <w:rsid w:val="003123FF"/>
    <w:rsid w:val="00312F4F"/>
    <w:rsid w:val="0031531C"/>
    <w:rsid w:val="0031551D"/>
    <w:rsid w:val="00316C3F"/>
    <w:rsid w:val="00316E2D"/>
    <w:rsid w:val="00317A08"/>
    <w:rsid w:val="00317ABC"/>
    <w:rsid w:val="00321118"/>
    <w:rsid w:val="003238D3"/>
    <w:rsid w:val="003244DB"/>
    <w:rsid w:val="0032673B"/>
    <w:rsid w:val="00326A4A"/>
    <w:rsid w:val="00327B30"/>
    <w:rsid w:val="00327E08"/>
    <w:rsid w:val="003307F5"/>
    <w:rsid w:val="00331AC3"/>
    <w:rsid w:val="00335497"/>
    <w:rsid w:val="00340596"/>
    <w:rsid w:val="00340A58"/>
    <w:rsid w:val="00341871"/>
    <w:rsid w:val="00341F56"/>
    <w:rsid w:val="003423ED"/>
    <w:rsid w:val="00342799"/>
    <w:rsid w:val="00344A52"/>
    <w:rsid w:val="00345146"/>
    <w:rsid w:val="0034688F"/>
    <w:rsid w:val="003536EF"/>
    <w:rsid w:val="00355E77"/>
    <w:rsid w:val="00356B2B"/>
    <w:rsid w:val="003578B0"/>
    <w:rsid w:val="003604A8"/>
    <w:rsid w:val="0036115F"/>
    <w:rsid w:val="00363B68"/>
    <w:rsid w:val="003657ED"/>
    <w:rsid w:val="00365DCD"/>
    <w:rsid w:val="003705C7"/>
    <w:rsid w:val="003705D1"/>
    <w:rsid w:val="0037164D"/>
    <w:rsid w:val="003725C3"/>
    <w:rsid w:val="00373BFB"/>
    <w:rsid w:val="003752D7"/>
    <w:rsid w:val="003760B8"/>
    <w:rsid w:val="00377179"/>
    <w:rsid w:val="00377993"/>
    <w:rsid w:val="00382953"/>
    <w:rsid w:val="00383A72"/>
    <w:rsid w:val="00386D0E"/>
    <w:rsid w:val="00387623"/>
    <w:rsid w:val="00387C52"/>
    <w:rsid w:val="003923DC"/>
    <w:rsid w:val="00392721"/>
    <w:rsid w:val="003951C5"/>
    <w:rsid w:val="00395264"/>
    <w:rsid w:val="00395751"/>
    <w:rsid w:val="003A0A2E"/>
    <w:rsid w:val="003A2F02"/>
    <w:rsid w:val="003A4E55"/>
    <w:rsid w:val="003A6CA7"/>
    <w:rsid w:val="003A7440"/>
    <w:rsid w:val="003A7864"/>
    <w:rsid w:val="003A7B09"/>
    <w:rsid w:val="003B09EB"/>
    <w:rsid w:val="003B20BF"/>
    <w:rsid w:val="003B298A"/>
    <w:rsid w:val="003B484D"/>
    <w:rsid w:val="003B5335"/>
    <w:rsid w:val="003B5450"/>
    <w:rsid w:val="003C071F"/>
    <w:rsid w:val="003C0C39"/>
    <w:rsid w:val="003C0CF1"/>
    <w:rsid w:val="003C19E8"/>
    <w:rsid w:val="003C3AF1"/>
    <w:rsid w:val="003C7094"/>
    <w:rsid w:val="003C7DDB"/>
    <w:rsid w:val="003D01D1"/>
    <w:rsid w:val="003D06D3"/>
    <w:rsid w:val="003D142F"/>
    <w:rsid w:val="003D1515"/>
    <w:rsid w:val="003D2987"/>
    <w:rsid w:val="003D3338"/>
    <w:rsid w:val="003D3895"/>
    <w:rsid w:val="003D4667"/>
    <w:rsid w:val="003D4B28"/>
    <w:rsid w:val="003D7701"/>
    <w:rsid w:val="003E1198"/>
    <w:rsid w:val="003E1B8D"/>
    <w:rsid w:val="003E24A9"/>
    <w:rsid w:val="003E3C10"/>
    <w:rsid w:val="003E46B7"/>
    <w:rsid w:val="003E4899"/>
    <w:rsid w:val="003E595E"/>
    <w:rsid w:val="003E61A9"/>
    <w:rsid w:val="003E67F5"/>
    <w:rsid w:val="003F059E"/>
    <w:rsid w:val="003F080A"/>
    <w:rsid w:val="003F1701"/>
    <w:rsid w:val="003F3906"/>
    <w:rsid w:val="003F491A"/>
    <w:rsid w:val="003F57D5"/>
    <w:rsid w:val="003F5AEA"/>
    <w:rsid w:val="003F6914"/>
    <w:rsid w:val="00401571"/>
    <w:rsid w:val="004022D0"/>
    <w:rsid w:val="004030C8"/>
    <w:rsid w:val="0040471D"/>
    <w:rsid w:val="00404B7E"/>
    <w:rsid w:val="00405035"/>
    <w:rsid w:val="004055B0"/>
    <w:rsid w:val="00406996"/>
    <w:rsid w:val="00406C98"/>
    <w:rsid w:val="00407000"/>
    <w:rsid w:val="00410A1D"/>
    <w:rsid w:val="00411341"/>
    <w:rsid w:val="004119CD"/>
    <w:rsid w:val="004127F2"/>
    <w:rsid w:val="0041427E"/>
    <w:rsid w:val="0041516B"/>
    <w:rsid w:val="0041532F"/>
    <w:rsid w:val="00416831"/>
    <w:rsid w:val="00421997"/>
    <w:rsid w:val="004250DE"/>
    <w:rsid w:val="004256A4"/>
    <w:rsid w:val="00425FBD"/>
    <w:rsid w:val="00426B14"/>
    <w:rsid w:val="00427E01"/>
    <w:rsid w:val="00427EB3"/>
    <w:rsid w:val="00432776"/>
    <w:rsid w:val="00432F55"/>
    <w:rsid w:val="00434C7D"/>
    <w:rsid w:val="004360EC"/>
    <w:rsid w:val="0043761B"/>
    <w:rsid w:val="004379EE"/>
    <w:rsid w:val="00437AAF"/>
    <w:rsid w:val="004425DA"/>
    <w:rsid w:val="0044420F"/>
    <w:rsid w:val="00444846"/>
    <w:rsid w:val="00444910"/>
    <w:rsid w:val="0044761A"/>
    <w:rsid w:val="00447EAA"/>
    <w:rsid w:val="00452E24"/>
    <w:rsid w:val="00453357"/>
    <w:rsid w:val="00454F87"/>
    <w:rsid w:val="00455669"/>
    <w:rsid w:val="00456822"/>
    <w:rsid w:val="004571C8"/>
    <w:rsid w:val="004604F8"/>
    <w:rsid w:val="00462DA0"/>
    <w:rsid w:val="00463B21"/>
    <w:rsid w:val="0046436C"/>
    <w:rsid w:val="00464512"/>
    <w:rsid w:val="00465767"/>
    <w:rsid w:val="00466702"/>
    <w:rsid w:val="00466B54"/>
    <w:rsid w:val="004673ED"/>
    <w:rsid w:val="0046790D"/>
    <w:rsid w:val="004707FB"/>
    <w:rsid w:val="004721B7"/>
    <w:rsid w:val="00472EFE"/>
    <w:rsid w:val="00474209"/>
    <w:rsid w:val="004745CD"/>
    <w:rsid w:val="00474CDF"/>
    <w:rsid w:val="004758E1"/>
    <w:rsid w:val="00476A95"/>
    <w:rsid w:val="00477EC6"/>
    <w:rsid w:val="004823DB"/>
    <w:rsid w:val="00482C54"/>
    <w:rsid w:val="00483384"/>
    <w:rsid w:val="00485D03"/>
    <w:rsid w:val="00486FE4"/>
    <w:rsid w:val="0049170E"/>
    <w:rsid w:val="00491B4B"/>
    <w:rsid w:val="0049268F"/>
    <w:rsid w:val="0049352C"/>
    <w:rsid w:val="00493CAF"/>
    <w:rsid w:val="00493EBF"/>
    <w:rsid w:val="004A131F"/>
    <w:rsid w:val="004A20F0"/>
    <w:rsid w:val="004A273F"/>
    <w:rsid w:val="004A5482"/>
    <w:rsid w:val="004A7634"/>
    <w:rsid w:val="004B5727"/>
    <w:rsid w:val="004B5A38"/>
    <w:rsid w:val="004B669F"/>
    <w:rsid w:val="004B7AD7"/>
    <w:rsid w:val="004C06FF"/>
    <w:rsid w:val="004C2341"/>
    <w:rsid w:val="004C25B9"/>
    <w:rsid w:val="004C3B4A"/>
    <w:rsid w:val="004C468D"/>
    <w:rsid w:val="004C5496"/>
    <w:rsid w:val="004C5AF9"/>
    <w:rsid w:val="004C67E7"/>
    <w:rsid w:val="004D20F0"/>
    <w:rsid w:val="004E0497"/>
    <w:rsid w:val="004E116D"/>
    <w:rsid w:val="004E2461"/>
    <w:rsid w:val="004E2681"/>
    <w:rsid w:val="004E51A4"/>
    <w:rsid w:val="004E5518"/>
    <w:rsid w:val="004E5758"/>
    <w:rsid w:val="004E7161"/>
    <w:rsid w:val="004E7EBE"/>
    <w:rsid w:val="004F4003"/>
    <w:rsid w:val="004F7E88"/>
    <w:rsid w:val="005017B8"/>
    <w:rsid w:val="0050191B"/>
    <w:rsid w:val="005037DC"/>
    <w:rsid w:val="005053DC"/>
    <w:rsid w:val="00505B65"/>
    <w:rsid w:val="00505CFB"/>
    <w:rsid w:val="005069CF"/>
    <w:rsid w:val="00506B93"/>
    <w:rsid w:val="00513178"/>
    <w:rsid w:val="00515FA1"/>
    <w:rsid w:val="005167B2"/>
    <w:rsid w:val="00520D9D"/>
    <w:rsid w:val="00522C0D"/>
    <w:rsid w:val="00523FB8"/>
    <w:rsid w:val="005253A5"/>
    <w:rsid w:val="00525D40"/>
    <w:rsid w:val="00525D6B"/>
    <w:rsid w:val="00530604"/>
    <w:rsid w:val="00531421"/>
    <w:rsid w:val="0053152E"/>
    <w:rsid w:val="0053160A"/>
    <w:rsid w:val="005327C1"/>
    <w:rsid w:val="0053357C"/>
    <w:rsid w:val="005343D8"/>
    <w:rsid w:val="00534FB9"/>
    <w:rsid w:val="00535237"/>
    <w:rsid w:val="00541192"/>
    <w:rsid w:val="00541AD4"/>
    <w:rsid w:val="00542F71"/>
    <w:rsid w:val="005434A9"/>
    <w:rsid w:val="00543C13"/>
    <w:rsid w:val="00544619"/>
    <w:rsid w:val="00546B37"/>
    <w:rsid w:val="00546F90"/>
    <w:rsid w:val="005503E0"/>
    <w:rsid w:val="00550E4F"/>
    <w:rsid w:val="00551AB1"/>
    <w:rsid w:val="00551F72"/>
    <w:rsid w:val="00554432"/>
    <w:rsid w:val="0055555C"/>
    <w:rsid w:val="0055598E"/>
    <w:rsid w:val="0056339C"/>
    <w:rsid w:val="00563531"/>
    <w:rsid w:val="00565660"/>
    <w:rsid w:val="00565C35"/>
    <w:rsid w:val="00566317"/>
    <w:rsid w:val="00566510"/>
    <w:rsid w:val="005666B3"/>
    <w:rsid w:val="0056670F"/>
    <w:rsid w:val="005702BE"/>
    <w:rsid w:val="00573315"/>
    <w:rsid w:val="00573931"/>
    <w:rsid w:val="00573F2D"/>
    <w:rsid w:val="005760EA"/>
    <w:rsid w:val="005761E9"/>
    <w:rsid w:val="005775FF"/>
    <w:rsid w:val="00580275"/>
    <w:rsid w:val="0058087F"/>
    <w:rsid w:val="00580BCA"/>
    <w:rsid w:val="00580FD3"/>
    <w:rsid w:val="00581B19"/>
    <w:rsid w:val="0058364D"/>
    <w:rsid w:val="00585C9C"/>
    <w:rsid w:val="00587A17"/>
    <w:rsid w:val="00587BE5"/>
    <w:rsid w:val="00590075"/>
    <w:rsid w:val="00590588"/>
    <w:rsid w:val="005933A9"/>
    <w:rsid w:val="0059653A"/>
    <w:rsid w:val="00596D8D"/>
    <w:rsid w:val="005A1BB8"/>
    <w:rsid w:val="005A2F35"/>
    <w:rsid w:val="005A394D"/>
    <w:rsid w:val="005A50A7"/>
    <w:rsid w:val="005A75E1"/>
    <w:rsid w:val="005A7CA0"/>
    <w:rsid w:val="005A7EA9"/>
    <w:rsid w:val="005B1159"/>
    <w:rsid w:val="005B1220"/>
    <w:rsid w:val="005B1322"/>
    <w:rsid w:val="005B220F"/>
    <w:rsid w:val="005B2584"/>
    <w:rsid w:val="005B28C5"/>
    <w:rsid w:val="005B3358"/>
    <w:rsid w:val="005B3D03"/>
    <w:rsid w:val="005B5255"/>
    <w:rsid w:val="005B5A2F"/>
    <w:rsid w:val="005B5A45"/>
    <w:rsid w:val="005B63B3"/>
    <w:rsid w:val="005B68F9"/>
    <w:rsid w:val="005B7357"/>
    <w:rsid w:val="005B7DFC"/>
    <w:rsid w:val="005B7FDD"/>
    <w:rsid w:val="005C1198"/>
    <w:rsid w:val="005C1F78"/>
    <w:rsid w:val="005C3647"/>
    <w:rsid w:val="005C3A47"/>
    <w:rsid w:val="005C5D47"/>
    <w:rsid w:val="005C63E5"/>
    <w:rsid w:val="005C7664"/>
    <w:rsid w:val="005C7C74"/>
    <w:rsid w:val="005C7D4A"/>
    <w:rsid w:val="005D1CAA"/>
    <w:rsid w:val="005D2F43"/>
    <w:rsid w:val="005D3DE7"/>
    <w:rsid w:val="005D655C"/>
    <w:rsid w:val="005D682E"/>
    <w:rsid w:val="005D6F0D"/>
    <w:rsid w:val="005E5BEA"/>
    <w:rsid w:val="005E5D6E"/>
    <w:rsid w:val="005E70A8"/>
    <w:rsid w:val="005E7FC6"/>
    <w:rsid w:val="005F0D72"/>
    <w:rsid w:val="005F187B"/>
    <w:rsid w:val="005F1F6A"/>
    <w:rsid w:val="005F37C6"/>
    <w:rsid w:val="005F39A7"/>
    <w:rsid w:val="005F523E"/>
    <w:rsid w:val="005F614C"/>
    <w:rsid w:val="005F62F1"/>
    <w:rsid w:val="006002C2"/>
    <w:rsid w:val="00600FA5"/>
    <w:rsid w:val="00601655"/>
    <w:rsid w:val="00601FD1"/>
    <w:rsid w:val="0060280C"/>
    <w:rsid w:val="0060489D"/>
    <w:rsid w:val="0061050C"/>
    <w:rsid w:val="00611FAA"/>
    <w:rsid w:val="0061265B"/>
    <w:rsid w:val="006129C4"/>
    <w:rsid w:val="006134C5"/>
    <w:rsid w:val="00613D50"/>
    <w:rsid w:val="00615C17"/>
    <w:rsid w:val="00615F16"/>
    <w:rsid w:val="00616C40"/>
    <w:rsid w:val="00621A92"/>
    <w:rsid w:val="006228A5"/>
    <w:rsid w:val="00623470"/>
    <w:rsid w:val="00623C9A"/>
    <w:rsid w:val="006258AD"/>
    <w:rsid w:val="00626346"/>
    <w:rsid w:val="00627307"/>
    <w:rsid w:val="00627665"/>
    <w:rsid w:val="006306D1"/>
    <w:rsid w:val="00631005"/>
    <w:rsid w:val="00631C0D"/>
    <w:rsid w:val="006341E8"/>
    <w:rsid w:val="00635318"/>
    <w:rsid w:val="006374A1"/>
    <w:rsid w:val="00637DD8"/>
    <w:rsid w:val="0064197E"/>
    <w:rsid w:val="00644853"/>
    <w:rsid w:val="00644FE3"/>
    <w:rsid w:val="0064587A"/>
    <w:rsid w:val="00647924"/>
    <w:rsid w:val="00647990"/>
    <w:rsid w:val="00651928"/>
    <w:rsid w:val="006538D8"/>
    <w:rsid w:val="00654FE3"/>
    <w:rsid w:val="0065742D"/>
    <w:rsid w:val="00660826"/>
    <w:rsid w:val="00661013"/>
    <w:rsid w:val="00661256"/>
    <w:rsid w:val="006617EF"/>
    <w:rsid w:val="00662122"/>
    <w:rsid w:val="0066212E"/>
    <w:rsid w:val="006648D9"/>
    <w:rsid w:val="00667D59"/>
    <w:rsid w:val="00667EBD"/>
    <w:rsid w:val="0067060B"/>
    <w:rsid w:val="00671912"/>
    <w:rsid w:val="00671CDB"/>
    <w:rsid w:val="00671D92"/>
    <w:rsid w:val="00673791"/>
    <w:rsid w:val="006750DE"/>
    <w:rsid w:val="00675902"/>
    <w:rsid w:val="0067689A"/>
    <w:rsid w:val="0068041B"/>
    <w:rsid w:val="006805E2"/>
    <w:rsid w:val="006811D7"/>
    <w:rsid w:val="00681982"/>
    <w:rsid w:val="00686DBE"/>
    <w:rsid w:val="00687306"/>
    <w:rsid w:val="00690562"/>
    <w:rsid w:val="00691F01"/>
    <w:rsid w:val="00692B0C"/>
    <w:rsid w:val="0069437F"/>
    <w:rsid w:val="00697BB5"/>
    <w:rsid w:val="00697C33"/>
    <w:rsid w:val="006A01D6"/>
    <w:rsid w:val="006A17C7"/>
    <w:rsid w:val="006A2AAB"/>
    <w:rsid w:val="006A4588"/>
    <w:rsid w:val="006A4E54"/>
    <w:rsid w:val="006A5C88"/>
    <w:rsid w:val="006A6E54"/>
    <w:rsid w:val="006A7F1B"/>
    <w:rsid w:val="006B1232"/>
    <w:rsid w:val="006B2752"/>
    <w:rsid w:val="006B2A86"/>
    <w:rsid w:val="006B2AAC"/>
    <w:rsid w:val="006B4866"/>
    <w:rsid w:val="006B7330"/>
    <w:rsid w:val="006B7514"/>
    <w:rsid w:val="006B7D4C"/>
    <w:rsid w:val="006C2BB2"/>
    <w:rsid w:val="006C2C8A"/>
    <w:rsid w:val="006C5061"/>
    <w:rsid w:val="006C51F3"/>
    <w:rsid w:val="006C6A25"/>
    <w:rsid w:val="006C714B"/>
    <w:rsid w:val="006D0803"/>
    <w:rsid w:val="006D323D"/>
    <w:rsid w:val="006D4030"/>
    <w:rsid w:val="006D48EC"/>
    <w:rsid w:val="006D53BC"/>
    <w:rsid w:val="006D752B"/>
    <w:rsid w:val="006E1319"/>
    <w:rsid w:val="006E20E1"/>
    <w:rsid w:val="006E2E77"/>
    <w:rsid w:val="006E3F11"/>
    <w:rsid w:val="006E409B"/>
    <w:rsid w:val="006F0E5F"/>
    <w:rsid w:val="006F186A"/>
    <w:rsid w:val="006F5E01"/>
    <w:rsid w:val="006F6B1D"/>
    <w:rsid w:val="006F7D24"/>
    <w:rsid w:val="007019FF"/>
    <w:rsid w:val="007023E1"/>
    <w:rsid w:val="00705FC5"/>
    <w:rsid w:val="00711B2E"/>
    <w:rsid w:val="00714048"/>
    <w:rsid w:val="00714662"/>
    <w:rsid w:val="007155AE"/>
    <w:rsid w:val="007205C7"/>
    <w:rsid w:val="00720CD1"/>
    <w:rsid w:val="0072191A"/>
    <w:rsid w:val="00723388"/>
    <w:rsid w:val="0072398D"/>
    <w:rsid w:val="00724450"/>
    <w:rsid w:val="007267EC"/>
    <w:rsid w:val="00731BA6"/>
    <w:rsid w:val="0073311B"/>
    <w:rsid w:val="00734832"/>
    <w:rsid w:val="007351E5"/>
    <w:rsid w:val="0073571A"/>
    <w:rsid w:val="0073608A"/>
    <w:rsid w:val="00740386"/>
    <w:rsid w:val="0074201A"/>
    <w:rsid w:val="0074211C"/>
    <w:rsid w:val="00742918"/>
    <w:rsid w:val="00742D42"/>
    <w:rsid w:val="007436EE"/>
    <w:rsid w:val="007439DA"/>
    <w:rsid w:val="00743E77"/>
    <w:rsid w:val="007446AB"/>
    <w:rsid w:val="00744EEF"/>
    <w:rsid w:val="0074779A"/>
    <w:rsid w:val="00750CBB"/>
    <w:rsid w:val="00751181"/>
    <w:rsid w:val="00751336"/>
    <w:rsid w:val="00752F61"/>
    <w:rsid w:val="007544BE"/>
    <w:rsid w:val="00756E02"/>
    <w:rsid w:val="007570ED"/>
    <w:rsid w:val="00760AAC"/>
    <w:rsid w:val="00761BA9"/>
    <w:rsid w:val="00764C43"/>
    <w:rsid w:val="00764EB0"/>
    <w:rsid w:val="00766413"/>
    <w:rsid w:val="007664A3"/>
    <w:rsid w:val="0077054C"/>
    <w:rsid w:val="00770E4F"/>
    <w:rsid w:val="0077264B"/>
    <w:rsid w:val="007729EE"/>
    <w:rsid w:val="00775301"/>
    <w:rsid w:val="00780D37"/>
    <w:rsid w:val="0078155F"/>
    <w:rsid w:val="00781F76"/>
    <w:rsid w:val="0078263A"/>
    <w:rsid w:val="00782F13"/>
    <w:rsid w:val="00782F3A"/>
    <w:rsid w:val="00785779"/>
    <w:rsid w:val="00786118"/>
    <w:rsid w:val="00787C17"/>
    <w:rsid w:val="00790F90"/>
    <w:rsid w:val="00790FC2"/>
    <w:rsid w:val="00791C37"/>
    <w:rsid w:val="007920B8"/>
    <w:rsid w:val="00792D5D"/>
    <w:rsid w:val="0079419A"/>
    <w:rsid w:val="00794323"/>
    <w:rsid w:val="00797C99"/>
    <w:rsid w:val="00797E8D"/>
    <w:rsid w:val="007A0409"/>
    <w:rsid w:val="007A0CDC"/>
    <w:rsid w:val="007A26AA"/>
    <w:rsid w:val="007A465F"/>
    <w:rsid w:val="007A68B5"/>
    <w:rsid w:val="007B4232"/>
    <w:rsid w:val="007B558B"/>
    <w:rsid w:val="007B5AAE"/>
    <w:rsid w:val="007C218D"/>
    <w:rsid w:val="007C25FE"/>
    <w:rsid w:val="007C3A2D"/>
    <w:rsid w:val="007C3CD2"/>
    <w:rsid w:val="007C4116"/>
    <w:rsid w:val="007C485B"/>
    <w:rsid w:val="007C77E8"/>
    <w:rsid w:val="007C7D22"/>
    <w:rsid w:val="007E0655"/>
    <w:rsid w:val="007E0BB0"/>
    <w:rsid w:val="007E15CE"/>
    <w:rsid w:val="007E26DC"/>
    <w:rsid w:val="007E2777"/>
    <w:rsid w:val="007E33A2"/>
    <w:rsid w:val="007E3EDF"/>
    <w:rsid w:val="007E4DFF"/>
    <w:rsid w:val="007E559E"/>
    <w:rsid w:val="007E5C14"/>
    <w:rsid w:val="007F05A2"/>
    <w:rsid w:val="007F0C05"/>
    <w:rsid w:val="007F0CBC"/>
    <w:rsid w:val="007F2514"/>
    <w:rsid w:val="007F2930"/>
    <w:rsid w:val="007F3A6E"/>
    <w:rsid w:val="007F4270"/>
    <w:rsid w:val="007F4599"/>
    <w:rsid w:val="007F6212"/>
    <w:rsid w:val="007F658B"/>
    <w:rsid w:val="0080009C"/>
    <w:rsid w:val="008003D7"/>
    <w:rsid w:val="0080132D"/>
    <w:rsid w:val="00802AD6"/>
    <w:rsid w:val="00804FD9"/>
    <w:rsid w:val="008062FE"/>
    <w:rsid w:val="00806B25"/>
    <w:rsid w:val="00810A92"/>
    <w:rsid w:val="0081220D"/>
    <w:rsid w:val="008123D1"/>
    <w:rsid w:val="00821162"/>
    <w:rsid w:val="008231C8"/>
    <w:rsid w:val="008255A5"/>
    <w:rsid w:val="0082606A"/>
    <w:rsid w:val="0083326F"/>
    <w:rsid w:val="00834812"/>
    <w:rsid w:val="0083576C"/>
    <w:rsid w:val="0083661A"/>
    <w:rsid w:val="008428A8"/>
    <w:rsid w:val="00843C80"/>
    <w:rsid w:val="00843FEA"/>
    <w:rsid w:val="00845381"/>
    <w:rsid w:val="00845933"/>
    <w:rsid w:val="00845DB3"/>
    <w:rsid w:val="0084687A"/>
    <w:rsid w:val="00846AFC"/>
    <w:rsid w:val="00851453"/>
    <w:rsid w:val="00852847"/>
    <w:rsid w:val="00853396"/>
    <w:rsid w:val="0085441B"/>
    <w:rsid w:val="0085558F"/>
    <w:rsid w:val="0085639D"/>
    <w:rsid w:val="008574DF"/>
    <w:rsid w:val="00857711"/>
    <w:rsid w:val="00860C03"/>
    <w:rsid w:val="00860EF3"/>
    <w:rsid w:val="008627FB"/>
    <w:rsid w:val="00863000"/>
    <w:rsid w:val="0086300D"/>
    <w:rsid w:val="00864064"/>
    <w:rsid w:val="00864835"/>
    <w:rsid w:val="00864A4D"/>
    <w:rsid w:val="0086587A"/>
    <w:rsid w:val="0086652A"/>
    <w:rsid w:val="0087002D"/>
    <w:rsid w:val="008700A5"/>
    <w:rsid w:val="00870FCF"/>
    <w:rsid w:val="0087175C"/>
    <w:rsid w:val="008718D6"/>
    <w:rsid w:val="00872B38"/>
    <w:rsid w:val="008735F5"/>
    <w:rsid w:val="008751BE"/>
    <w:rsid w:val="00875746"/>
    <w:rsid w:val="00875A56"/>
    <w:rsid w:val="008767A0"/>
    <w:rsid w:val="00877887"/>
    <w:rsid w:val="00877E64"/>
    <w:rsid w:val="0088086C"/>
    <w:rsid w:val="00881232"/>
    <w:rsid w:val="0088418F"/>
    <w:rsid w:val="0088547C"/>
    <w:rsid w:val="00887473"/>
    <w:rsid w:val="00887AFB"/>
    <w:rsid w:val="00890426"/>
    <w:rsid w:val="008904F6"/>
    <w:rsid w:val="0089140F"/>
    <w:rsid w:val="00892495"/>
    <w:rsid w:val="00892DA5"/>
    <w:rsid w:val="0089688A"/>
    <w:rsid w:val="00897CDF"/>
    <w:rsid w:val="00897D79"/>
    <w:rsid w:val="008A0FC3"/>
    <w:rsid w:val="008A1AA2"/>
    <w:rsid w:val="008A1FB7"/>
    <w:rsid w:val="008A245E"/>
    <w:rsid w:val="008A2C5A"/>
    <w:rsid w:val="008A2E43"/>
    <w:rsid w:val="008A43CC"/>
    <w:rsid w:val="008A4948"/>
    <w:rsid w:val="008A58F8"/>
    <w:rsid w:val="008A782D"/>
    <w:rsid w:val="008B204C"/>
    <w:rsid w:val="008B2492"/>
    <w:rsid w:val="008B2BD2"/>
    <w:rsid w:val="008B3332"/>
    <w:rsid w:val="008B3999"/>
    <w:rsid w:val="008B40A7"/>
    <w:rsid w:val="008B4297"/>
    <w:rsid w:val="008B5249"/>
    <w:rsid w:val="008C0AAE"/>
    <w:rsid w:val="008C12C0"/>
    <w:rsid w:val="008C2391"/>
    <w:rsid w:val="008C3196"/>
    <w:rsid w:val="008C3495"/>
    <w:rsid w:val="008C6E6A"/>
    <w:rsid w:val="008D2E18"/>
    <w:rsid w:val="008D5449"/>
    <w:rsid w:val="008D6177"/>
    <w:rsid w:val="008D64E4"/>
    <w:rsid w:val="008D74BB"/>
    <w:rsid w:val="008E0F4B"/>
    <w:rsid w:val="008E2B53"/>
    <w:rsid w:val="008E470C"/>
    <w:rsid w:val="008E5440"/>
    <w:rsid w:val="008E5F49"/>
    <w:rsid w:val="008F011D"/>
    <w:rsid w:val="008F08DB"/>
    <w:rsid w:val="008F096E"/>
    <w:rsid w:val="008F39A8"/>
    <w:rsid w:val="008F3BA3"/>
    <w:rsid w:val="008F465E"/>
    <w:rsid w:val="009000CE"/>
    <w:rsid w:val="0090115D"/>
    <w:rsid w:val="00903955"/>
    <w:rsid w:val="009079B0"/>
    <w:rsid w:val="00907D42"/>
    <w:rsid w:val="0091236B"/>
    <w:rsid w:val="009124D8"/>
    <w:rsid w:val="00912864"/>
    <w:rsid w:val="00912D8E"/>
    <w:rsid w:val="00914F14"/>
    <w:rsid w:val="009154F5"/>
    <w:rsid w:val="00916F3F"/>
    <w:rsid w:val="00917D5E"/>
    <w:rsid w:val="00920223"/>
    <w:rsid w:val="00920695"/>
    <w:rsid w:val="009226CD"/>
    <w:rsid w:val="00923B5B"/>
    <w:rsid w:val="009240E8"/>
    <w:rsid w:val="00924496"/>
    <w:rsid w:val="009255A1"/>
    <w:rsid w:val="00926622"/>
    <w:rsid w:val="00926850"/>
    <w:rsid w:val="00926E5C"/>
    <w:rsid w:val="00930CB5"/>
    <w:rsid w:val="00931C88"/>
    <w:rsid w:val="0093248E"/>
    <w:rsid w:val="009336C5"/>
    <w:rsid w:val="0093590D"/>
    <w:rsid w:val="00935E6B"/>
    <w:rsid w:val="00937130"/>
    <w:rsid w:val="00937C1C"/>
    <w:rsid w:val="009439BC"/>
    <w:rsid w:val="00944467"/>
    <w:rsid w:val="00944EB1"/>
    <w:rsid w:val="00945B47"/>
    <w:rsid w:val="00947101"/>
    <w:rsid w:val="0094718B"/>
    <w:rsid w:val="009472DC"/>
    <w:rsid w:val="00950687"/>
    <w:rsid w:val="00950EB7"/>
    <w:rsid w:val="0095287F"/>
    <w:rsid w:val="00952BF9"/>
    <w:rsid w:val="00954010"/>
    <w:rsid w:val="009545FD"/>
    <w:rsid w:val="009557A4"/>
    <w:rsid w:val="00960C50"/>
    <w:rsid w:val="00961134"/>
    <w:rsid w:val="00961B52"/>
    <w:rsid w:val="00963B10"/>
    <w:rsid w:val="00963F54"/>
    <w:rsid w:val="009644B6"/>
    <w:rsid w:val="00964EDC"/>
    <w:rsid w:val="00965950"/>
    <w:rsid w:val="00967501"/>
    <w:rsid w:val="00970CE3"/>
    <w:rsid w:val="0097123B"/>
    <w:rsid w:val="009733E9"/>
    <w:rsid w:val="009756DD"/>
    <w:rsid w:val="009762A8"/>
    <w:rsid w:val="00977647"/>
    <w:rsid w:val="00981593"/>
    <w:rsid w:val="009840E0"/>
    <w:rsid w:val="0098538F"/>
    <w:rsid w:val="00986706"/>
    <w:rsid w:val="00986E95"/>
    <w:rsid w:val="00987D57"/>
    <w:rsid w:val="009917F4"/>
    <w:rsid w:val="00991AE2"/>
    <w:rsid w:val="0099290E"/>
    <w:rsid w:val="00993E2A"/>
    <w:rsid w:val="00994F52"/>
    <w:rsid w:val="009A48AF"/>
    <w:rsid w:val="009A49E7"/>
    <w:rsid w:val="009A4DC2"/>
    <w:rsid w:val="009A5670"/>
    <w:rsid w:val="009A7703"/>
    <w:rsid w:val="009B2CB1"/>
    <w:rsid w:val="009B3086"/>
    <w:rsid w:val="009B3168"/>
    <w:rsid w:val="009B4227"/>
    <w:rsid w:val="009B6D6E"/>
    <w:rsid w:val="009B7B4C"/>
    <w:rsid w:val="009C1185"/>
    <w:rsid w:val="009C22D6"/>
    <w:rsid w:val="009C36A5"/>
    <w:rsid w:val="009C3A36"/>
    <w:rsid w:val="009C5A71"/>
    <w:rsid w:val="009C6662"/>
    <w:rsid w:val="009D0DED"/>
    <w:rsid w:val="009D11F2"/>
    <w:rsid w:val="009D3A38"/>
    <w:rsid w:val="009D44CB"/>
    <w:rsid w:val="009E15D2"/>
    <w:rsid w:val="009E2201"/>
    <w:rsid w:val="009E2328"/>
    <w:rsid w:val="009E3ED5"/>
    <w:rsid w:val="009E47D0"/>
    <w:rsid w:val="009E4929"/>
    <w:rsid w:val="009F2982"/>
    <w:rsid w:val="009F3E83"/>
    <w:rsid w:val="009F79BC"/>
    <w:rsid w:val="00A001EC"/>
    <w:rsid w:val="00A00A1C"/>
    <w:rsid w:val="00A012FF"/>
    <w:rsid w:val="00A0186E"/>
    <w:rsid w:val="00A029C1"/>
    <w:rsid w:val="00A04D13"/>
    <w:rsid w:val="00A04DAB"/>
    <w:rsid w:val="00A13B74"/>
    <w:rsid w:val="00A13ED0"/>
    <w:rsid w:val="00A14A8D"/>
    <w:rsid w:val="00A17093"/>
    <w:rsid w:val="00A1761D"/>
    <w:rsid w:val="00A17CDD"/>
    <w:rsid w:val="00A17D40"/>
    <w:rsid w:val="00A25BC1"/>
    <w:rsid w:val="00A25E49"/>
    <w:rsid w:val="00A26341"/>
    <w:rsid w:val="00A30C1C"/>
    <w:rsid w:val="00A3286E"/>
    <w:rsid w:val="00A3394C"/>
    <w:rsid w:val="00A34989"/>
    <w:rsid w:val="00A34DDA"/>
    <w:rsid w:val="00A36E64"/>
    <w:rsid w:val="00A37EAE"/>
    <w:rsid w:val="00A415EC"/>
    <w:rsid w:val="00A42BE6"/>
    <w:rsid w:val="00A433AE"/>
    <w:rsid w:val="00A43D80"/>
    <w:rsid w:val="00A50061"/>
    <w:rsid w:val="00A532BF"/>
    <w:rsid w:val="00A540A7"/>
    <w:rsid w:val="00A55854"/>
    <w:rsid w:val="00A55861"/>
    <w:rsid w:val="00A56729"/>
    <w:rsid w:val="00A56D0D"/>
    <w:rsid w:val="00A57C0A"/>
    <w:rsid w:val="00A61A21"/>
    <w:rsid w:val="00A64722"/>
    <w:rsid w:val="00A66974"/>
    <w:rsid w:val="00A6740A"/>
    <w:rsid w:val="00A701C0"/>
    <w:rsid w:val="00A72A74"/>
    <w:rsid w:val="00A73BEB"/>
    <w:rsid w:val="00A759BF"/>
    <w:rsid w:val="00A76291"/>
    <w:rsid w:val="00A7742D"/>
    <w:rsid w:val="00A8061D"/>
    <w:rsid w:val="00A80C8F"/>
    <w:rsid w:val="00A8286D"/>
    <w:rsid w:val="00A8409F"/>
    <w:rsid w:val="00A8704E"/>
    <w:rsid w:val="00A87431"/>
    <w:rsid w:val="00A87C75"/>
    <w:rsid w:val="00A90114"/>
    <w:rsid w:val="00A9227D"/>
    <w:rsid w:val="00A92426"/>
    <w:rsid w:val="00A92C0C"/>
    <w:rsid w:val="00A92F45"/>
    <w:rsid w:val="00A930C8"/>
    <w:rsid w:val="00A933E3"/>
    <w:rsid w:val="00A93EA0"/>
    <w:rsid w:val="00A96BE6"/>
    <w:rsid w:val="00A96D63"/>
    <w:rsid w:val="00A97818"/>
    <w:rsid w:val="00AA1EA6"/>
    <w:rsid w:val="00AA26AA"/>
    <w:rsid w:val="00AA3EEE"/>
    <w:rsid w:val="00AA3FE0"/>
    <w:rsid w:val="00AA6DC8"/>
    <w:rsid w:val="00AA7B55"/>
    <w:rsid w:val="00AB02B3"/>
    <w:rsid w:val="00AB17F6"/>
    <w:rsid w:val="00AB28D6"/>
    <w:rsid w:val="00AB3846"/>
    <w:rsid w:val="00AB3EFF"/>
    <w:rsid w:val="00AB4CD7"/>
    <w:rsid w:val="00AB701B"/>
    <w:rsid w:val="00AC2375"/>
    <w:rsid w:val="00AC2623"/>
    <w:rsid w:val="00AC2D9E"/>
    <w:rsid w:val="00AC43C4"/>
    <w:rsid w:val="00AC4977"/>
    <w:rsid w:val="00AC4AAD"/>
    <w:rsid w:val="00AC72C6"/>
    <w:rsid w:val="00AD00CF"/>
    <w:rsid w:val="00AD0C94"/>
    <w:rsid w:val="00AD1A2C"/>
    <w:rsid w:val="00AD36FC"/>
    <w:rsid w:val="00AD3DDF"/>
    <w:rsid w:val="00AD7270"/>
    <w:rsid w:val="00AE2F50"/>
    <w:rsid w:val="00AE4F6A"/>
    <w:rsid w:val="00AE5ACF"/>
    <w:rsid w:val="00AF1386"/>
    <w:rsid w:val="00AF474B"/>
    <w:rsid w:val="00AF6F43"/>
    <w:rsid w:val="00B0414A"/>
    <w:rsid w:val="00B04885"/>
    <w:rsid w:val="00B05130"/>
    <w:rsid w:val="00B103CB"/>
    <w:rsid w:val="00B10DE4"/>
    <w:rsid w:val="00B120A5"/>
    <w:rsid w:val="00B124C0"/>
    <w:rsid w:val="00B14F7D"/>
    <w:rsid w:val="00B15FC7"/>
    <w:rsid w:val="00B17F03"/>
    <w:rsid w:val="00B200EC"/>
    <w:rsid w:val="00B2111B"/>
    <w:rsid w:val="00B22A84"/>
    <w:rsid w:val="00B23D9D"/>
    <w:rsid w:val="00B24D0A"/>
    <w:rsid w:val="00B24FFD"/>
    <w:rsid w:val="00B2529D"/>
    <w:rsid w:val="00B31492"/>
    <w:rsid w:val="00B31C87"/>
    <w:rsid w:val="00B32310"/>
    <w:rsid w:val="00B324BA"/>
    <w:rsid w:val="00B32821"/>
    <w:rsid w:val="00B33AD3"/>
    <w:rsid w:val="00B340D6"/>
    <w:rsid w:val="00B36199"/>
    <w:rsid w:val="00B3720B"/>
    <w:rsid w:val="00B37AA9"/>
    <w:rsid w:val="00B41064"/>
    <w:rsid w:val="00B42DFD"/>
    <w:rsid w:val="00B43E41"/>
    <w:rsid w:val="00B45430"/>
    <w:rsid w:val="00B4785F"/>
    <w:rsid w:val="00B507DE"/>
    <w:rsid w:val="00B51BE8"/>
    <w:rsid w:val="00B52743"/>
    <w:rsid w:val="00B52ED6"/>
    <w:rsid w:val="00B52EE5"/>
    <w:rsid w:val="00B53757"/>
    <w:rsid w:val="00B55876"/>
    <w:rsid w:val="00B55D73"/>
    <w:rsid w:val="00B6118E"/>
    <w:rsid w:val="00B6279B"/>
    <w:rsid w:val="00B62962"/>
    <w:rsid w:val="00B62994"/>
    <w:rsid w:val="00B6432F"/>
    <w:rsid w:val="00B648C5"/>
    <w:rsid w:val="00B64E39"/>
    <w:rsid w:val="00B6524E"/>
    <w:rsid w:val="00B657D8"/>
    <w:rsid w:val="00B6631E"/>
    <w:rsid w:val="00B66C9C"/>
    <w:rsid w:val="00B67EAC"/>
    <w:rsid w:val="00B67F02"/>
    <w:rsid w:val="00B7151A"/>
    <w:rsid w:val="00B715B3"/>
    <w:rsid w:val="00B71DD0"/>
    <w:rsid w:val="00B73E2B"/>
    <w:rsid w:val="00B74886"/>
    <w:rsid w:val="00B74A5E"/>
    <w:rsid w:val="00B760B5"/>
    <w:rsid w:val="00B7722B"/>
    <w:rsid w:val="00B80F9A"/>
    <w:rsid w:val="00B861BA"/>
    <w:rsid w:val="00B8676C"/>
    <w:rsid w:val="00B90E64"/>
    <w:rsid w:val="00B92B25"/>
    <w:rsid w:val="00B934D4"/>
    <w:rsid w:val="00B94E26"/>
    <w:rsid w:val="00B975C1"/>
    <w:rsid w:val="00B97946"/>
    <w:rsid w:val="00BA0B73"/>
    <w:rsid w:val="00BA3909"/>
    <w:rsid w:val="00BA5C01"/>
    <w:rsid w:val="00BA60F3"/>
    <w:rsid w:val="00BB0355"/>
    <w:rsid w:val="00BB0628"/>
    <w:rsid w:val="00BB06A0"/>
    <w:rsid w:val="00BB2893"/>
    <w:rsid w:val="00BB5D75"/>
    <w:rsid w:val="00BC18E3"/>
    <w:rsid w:val="00BC2D8E"/>
    <w:rsid w:val="00BC2F19"/>
    <w:rsid w:val="00BC4D51"/>
    <w:rsid w:val="00BC58BB"/>
    <w:rsid w:val="00BD07AC"/>
    <w:rsid w:val="00BD1C1B"/>
    <w:rsid w:val="00BD1E60"/>
    <w:rsid w:val="00BD2105"/>
    <w:rsid w:val="00BD32FB"/>
    <w:rsid w:val="00BD33C3"/>
    <w:rsid w:val="00BD3DCD"/>
    <w:rsid w:val="00BD53F9"/>
    <w:rsid w:val="00BD5BF5"/>
    <w:rsid w:val="00BD6B31"/>
    <w:rsid w:val="00BD7F5B"/>
    <w:rsid w:val="00BE13B7"/>
    <w:rsid w:val="00BE1F78"/>
    <w:rsid w:val="00BE250A"/>
    <w:rsid w:val="00BE51C8"/>
    <w:rsid w:val="00BF019D"/>
    <w:rsid w:val="00BF01B2"/>
    <w:rsid w:val="00BF0204"/>
    <w:rsid w:val="00BF294A"/>
    <w:rsid w:val="00BF3EF4"/>
    <w:rsid w:val="00BF48F5"/>
    <w:rsid w:val="00BF4A0F"/>
    <w:rsid w:val="00BF5330"/>
    <w:rsid w:val="00BF5573"/>
    <w:rsid w:val="00BF73C3"/>
    <w:rsid w:val="00C039EA"/>
    <w:rsid w:val="00C043CE"/>
    <w:rsid w:val="00C04E3B"/>
    <w:rsid w:val="00C05479"/>
    <w:rsid w:val="00C06117"/>
    <w:rsid w:val="00C06D2B"/>
    <w:rsid w:val="00C11929"/>
    <w:rsid w:val="00C12A61"/>
    <w:rsid w:val="00C148D2"/>
    <w:rsid w:val="00C1496A"/>
    <w:rsid w:val="00C15962"/>
    <w:rsid w:val="00C178DB"/>
    <w:rsid w:val="00C17FA9"/>
    <w:rsid w:val="00C2108A"/>
    <w:rsid w:val="00C2140F"/>
    <w:rsid w:val="00C21CE4"/>
    <w:rsid w:val="00C22A20"/>
    <w:rsid w:val="00C23153"/>
    <w:rsid w:val="00C23AE2"/>
    <w:rsid w:val="00C23E41"/>
    <w:rsid w:val="00C2432A"/>
    <w:rsid w:val="00C24560"/>
    <w:rsid w:val="00C25423"/>
    <w:rsid w:val="00C27B1C"/>
    <w:rsid w:val="00C310BC"/>
    <w:rsid w:val="00C31196"/>
    <w:rsid w:val="00C32043"/>
    <w:rsid w:val="00C32F5B"/>
    <w:rsid w:val="00C339DA"/>
    <w:rsid w:val="00C354EE"/>
    <w:rsid w:val="00C35592"/>
    <w:rsid w:val="00C35736"/>
    <w:rsid w:val="00C35A0B"/>
    <w:rsid w:val="00C36A88"/>
    <w:rsid w:val="00C36EBA"/>
    <w:rsid w:val="00C43BAA"/>
    <w:rsid w:val="00C45045"/>
    <w:rsid w:val="00C455F0"/>
    <w:rsid w:val="00C45BCF"/>
    <w:rsid w:val="00C47618"/>
    <w:rsid w:val="00C52503"/>
    <w:rsid w:val="00C52DC5"/>
    <w:rsid w:val="00C54695"/>
    <w:rsid w:val="00C55CA2"/>
    <w:rsid w:val="00C5735F"/>
    <w:rsid w:val="00C576C1"/>
    <w:rsid w:val="00C600B9"/>
    <w:rsid w:val="00C624C1"/>
    <w:rsid w:val="00C6282B"/>
    <w:rsid w:val="00C62C31"/>
    <w:rsid w:val="00C63744"/>
    <w:rsid w:val="00C637CE"/>
    <w:rsid w:val="00C6529E"/>
    <w:rsid w:val="00C65616"/>
    <w:rsid w:val="00C65EA8"/>
    <w:rsid w:val="00C669CA"/>
    <w:rsid w:val="00C66B87"/>
    <w:rsid w:val="00C7414D"/>
    <w:rsid w:val="00C80D8C"/>
    <w:rsid w:val="00C81D97"/>
    <w:rsid w:val="00C827D3"/>
    <w:rsid w:val="00C829E4"/>
    <w:rsid w:val="00C82BC7"/>
    <w:rsid w:val="00C84260"/>
    <w:rsid w:val="00C869E2"/>
    <w:rsid w:val="00C86B51"/>
    <w:rsid w:val="00C9002E"/>
    <w:rsid w:val="00C97966"/>
    <w:rsid w:val="00CA304B"/>
    <w:rsid w:val="00CA424D"/>
    <w:rsid w:val="00CA4D4E"/>
    <w:rsid w:val="00CB15DF"/>
    <w:rsid w:val="00CB182B"/>
    <w:rsid w:val="00CB2156"/>
    <w:rsid w:val="00CB36BD"/>
    <w:rsid w:val="00CB3B05"/>
    <w:rsid w:val="00CC15CF"/>
    <w:rsid w:val="00CC2214"/>
    <w:rsid w:val="00CC37CB"/>
    <w:rsid w:val="00CC541F"/>
    <w:rsid w:val="00CC5B61"/>
    <w:rsid w:val="00CC616F"/>
    <w:rsid w:val="00CC627A"/>
    <w:rsid w:val="00CC65DE"/>
    <w:rsid w:val="00CC784E"/>
    <w:rsid w:val="00CC7C70"/>
    <w:rsid w:val="00CD12FB"/>
    <w:rsid w:val="00CD3079"/>
    <w:rsid w:val="00CD3A8B"/>
    <w:rsid w:val="00CD3DA5"/>
    <w:rsid w:val="00CD3F67"/>
    <w:rsid w:val="00CD4070"/>
    <w:rsid w:val="00CD4C9C"/>
    <w:rsid w:val="00CD51B7"/>
    <w:rsid w:val="00CD5F59"/>
    <w:rsid w:val="00CD65C0"/>
    <w:rsid w:val="00CE11A2"/>
    <w:rsid w:val="00CE2456"/>
    <w:rsid w:val="00CE3DE2"/>
    <w:rsid w:val="00CE4007"/>
    <w:rsid w:val="00CE4614"/>
    <w:rsid w:val="00CE4F18"/>
    <w:rsid w:val="00CE6673"/>
    <w:rsid w:val="00CE7935"/>
    <w:rsid w:val="00CF0541"/>
    <w:rsid w:val="00CF1E09"/>
    <w:rsid w:val="00CF1E12"/>
    <w:rsid w:val="00CF2D1E"/>
    <w:rsid w:val="00CF3F0C"/>
    <w:rsid w:val="00CF4509"/>
    <w:rsid w:val="00CF470A"/>
    <w:rsid w:val="00CF5178"/>
    <w:rsid w:val="00CF592D"/>
    <w:rsid w:val="00CF5C0F"/>
    <w:rsid w:val="00CF660B"/>
    <w:rsid w:val="00CF7E6A"/>
    <w:rsid w:val="00D00DE0"/>
    <w:rsid w:val="00D019B0"/>
    <w:rsid w:val="00D01B65"/>
    <w:rsid w:val="00D01D59"/>
    <w:rsid w:val="00D02929"/>
    <w:rsid w:val="00D04389"/>
    <w:rsid w:val="00D06088"/>
    <w:rsid w:val="00D07537"/>
    <w:rsid w:val="00D10032"/>
    <w:rsid w:val="00D100A5"/>
    <w:rsid w:val="00D1029B"/>
    <w:rsid w:val="00D117AB"/>
    <w:rsid w:val="00D1292D"/>
    <w:rsid w:val="00D13DC9"/>
    <w:rsid w:val="00D15700"/>
    <w:rsid w:val="00D15A45"/>
    <w:rsid w:val="00D16415"/>
    <w:rsid w:val="00D2160B"/>
    <w:rsid w:val="00D234B9"/>
    <w:rsid w:val="00D247A2"/>
    <w:rsid w:val="00D248A3"/>
    <w:rsid w:val="00D24FE7"/>
    <w:rsid w:val="00D25494"/>
    <w:rsid w:val="00D25890"/>
    <w:rsid w:val="00D27145"/>
    <w:rsid w:val="00D27FC7"/>
    <w:rsid w:val="00D307E1"/>
    <w:rsid w:val="00D3087D"/>
    <w:rsid w:val="00D30A43"/>
    <w:rsid w:val="00D30B11"/>
    <w:rsid w:val="00D31F81"/>
    <w:rsid w:val="00D3369B"/>
    <w:rsid w:val="00D33B03"/>
    <w:rsid w:val="00D36064"/>
    <w:rsid w:val="00D376BC"/>
    <w:rsid w:val="00D40682"/>
    <w:rsid w:val="00D40BF1"/>
    <w:rsid w:val="00D424E3"/>
    <w:rsid w:val="00D4441D"/>
    <w:rsid w:val="00D46ACC"/>
    <w:rsid w:val="00D470A0"/>
    <w:rsid w:val="00D50081"/>
    <w:rsid w:val="00D503E0"/>
    <w:rsid w:val="00D50DC7"/>
    <w:rsid w:val="00D566D1"/>
    <w:rsid w:val="00D602B0"/>
    <w:rsid w:val="00D633D1"/>
    <w:rsid w:val="00D63764"/>
    <w:rsid w:val="00D641C0"/>
    <w:rsid w:val="00D64FC1"/>
    <w:rsid w:val="00D654F3"/>
    <w:rsid w:val="00D65A7B"/>
    <w:rsid w:val="00D70680"/>
    <w:rsid w:val="00D70D80"/>
    <w:rsid w:val="00D734E3"/>
    <w:rsid w:val="00D7598B"/>
    <w:rsid w:val="00D77C54"/>
    <w:rsid w:val="00D77CD9"/>
    <w:rsid w:val="00D829A4"/>
    <w:rsid w:val="00D83FEB"/>
    <w:rsid w:val="00D84B87"/>
    <w:rsid w:val="00D84EA3"/>
    <w:rsid w:val="00D8663F"/>
    <w:rsid w:val="00D86B1A"/>
    <w:rsid w:val="00D92FAD"/>
    <w:rsid w:val="00DA0222"/>
    <w:rsid w:val="00DA053E"/>
    <w:rsid w:val="00DA2D64"/>
    <w:rsid w:val="00DA38BC"/>
    <w:rsid w:val="00DA6754"/>
    <w:rsid w:val="00DA745E"/>
    <w:rsid w:val="00DA76C4"/>
    <w:rsid w:val="00DA7A51"/>
    <w:rsid w:val="00DA7BDE"/>
    <w:rsid w:val="00DA7D7A"/>
    <w:rsid w:val="00DB2287"/>
    <w:rsid w:val="00DB6A44"/>
    <w:rsid w:val="00DC059F"/>
    <w:rsid w:val="00DC0BE4"/>
    <w:rsid w:val="00DC16A0"/>
    <w:rsid w:val="00DC48F9"/>
    <w:rsid w:val="00DC50F1"/>
    <w:rsid w:val="00DC6F90"/>
    <w:rsid w:val="00DD1841"/>
    <w:rsid w:val="00DD3D6E"/>
    <w:rsid w:val="00DD3E4A"/>
    <w:rsid w:val="00DD4DD4"/>
    <w:rsid w:val="00DD51A0"/>
    <w:rsid w:val="00DD53BA"/>
    <w:rsid w:val="00DD55DF"/>
    <w:rsid w:val="00DD55FC"/>
    <w:rsid w:val="00DD568A"/>
    <w:rsid w:val="00DD59EA"/>
    <w:rsid w:val="00DD6A33"/>
    <w:rsid w:val="00DE1608"/>
    <w:rsid w:val="00DE2AF1"/>
    <w:rsid w:val="00DE4275"/>
    <w:rsid w:val="00DE4393"/>
    <w:rsid w:val="00DE4B29"/>
    <w:rsid w:val="00DE5A2A"/>
    <w:rsid w:val="00DE6003"/>
    <w:rsid w:val="00DE64FD"/>
    <w:rsid w:val="00DE6F7C"/>
    <w:rsid w:val="00DE7C42"/>
    <w:rsid w:val="00DF02E8"/>
    <w:rsid w:val="00DF2541"/>
    <w:rsid w:val="00DF27DC"/>
    <w:rsid w:val="00DF3907"/>
    <w:rsid w:val="00DF524E"/>
    <w:rsid w:val="00DF5BC7"/>
    <w:rsid w:val="00DF5D94"/>
    <w:rsid w:val="00DF5F60"/>
    <w:rsid w:val="00DF7E8B"/>
    <w:rsid w:val="00E01030"/>
    <w:rsid w:val="00E012B3"/>
    <w:rsid w:val="00E016DD"/>
    <w:rsid w:val="00E038A7"/>
    <w:rsid w:val="00E0390C"/>
    <w:rsid w:val="00E0722B"/>
    <w:rsid w:val="00E1015A"/>
    <w:rsid w:val="00E109E0"/>
    <w:rsid w:val="00E10F8E"/>
    <w:rsid w:val="00E118A3"/>
    <w:rsid w:val="00E11E0F"/>
    <w:rsid w:val="00E12ACA"/>
    <w:rsid w:val="00E15170"/>
    <w:rsid w:val="00E16D3D"/>
    <w:rsid w:val="00E16D9E"/>
    <w:rsid w:val="00E17B8D"/>
    <w:rsid w:val="00E2007C"/>
    <w:rsid w:val="00E2061F"/>
    <w:rsid w:val="00E22F02"/>
    <w:rsid w:val="00E23199"/>
    <w:rsid w:val="00E23D2D"/>
    <w:rsid w:val="00E2592C"/>
    <w:rsid w:val="00E30AB3"/>
    <w:rsid w:val="00E31A00"/>
    <w:rsid w:val="00E32D4E"/>
    <w:rsid w:val="00E3512A"/>
    <w:rsid w:val="00E35A78"/>
    <w:rsid w:val="00E3617E"/>
    <w:rsid w:val="00E36ECC"/>
    <w:rsid w:val="00E37067"/>
    <w:rsid w:val="00E44869"/>
    <w:rsid w:val="00E44C15"/>
    <w:rsid w:val="00E44FF7"/>
    <w:rsid w:val="00E456F2"/>
    <w:rsid w:val="00E51E75"/>
    <w:rsid w:val="00E53165"/>
    <w:rsid w:val="00E54B0D"/>
    <w:rsid w:val="00E56476"/>
    <w:rsid w:val="00E5650E"/>
    <w:rsid w:val="00E56807"/>
    <w:rsid w:val="00E569DE"/>
    <w:rsid w:val="00E634CE"/>
    <w:rsid w:val="00E647DC"/>
    <w:rsid w:val="00E64CCE"/>
    <w:rsid w:val="00E6508E"/>
    <w:rsid w:val="00E664D1"/>
    <w:rsid w:val="00E70EB2"/>
    <w:rsid w:val="00E70EB9"/>
    <w:rsid w:val="00E74D69"/>
    <w:rsid w:val="00E769CD"/>
    <w:rsid w:val="00E76BFA"/>
    <w:rsid w:val="00E80946"/>
    <w:rsid w:val="00E81528"/>
    <w:rsid w:val="00E85827"/>
    <w:rsid w:val="00E858CA"/>
    <w:rsid w:val="00E86208"/>
    <w:rsid w:val="00E862EA"/>
    <w:rsid w:val="00E8665D"/>
    <w:rsid w:val="00E87020"/>
    <w:rsid w:val="00E878C3"/>
    <w:rsid w:val="00E9007F"/>
    <w:rsid w:val="00E900CD"/>
    <w:rsid w:val="00E90663"/>
    <w:rsid w:val="00E919B7"/>
    <w:rsid w:val="00E91D7C"/>
    <w:rsid w:val="00E91F51"/>
    <w:rsid w:val="00E94946"/>
    <w:rsid w:val="00E962E4"/>
    <w:rsid w:val="00E96B9F"/>
    <w:rsid w:val="00EA09FE"/>
    <w:rsid w:val="00EA17B1"/>
    <w:rsid w:val="00EA1D4E"/>
    <w:rsid w:val="00EA26FB"/>
    <w:rsid w:val="00EA2AFB"/>
    <w:rsid w:val="00EA2E6B"/>
    <w:rsid w:val="00EA429E"/>
    <w:rsid w:val="00EA4A06"/>
    <w:rsid w:val="00EA799E"/>
    <w:rsid w:val="00EB090E"/>
    <w:rsid w:val="00EB3854"/>
    <w:rsid w:val="00EB3ED3"/>
    <w:rsid w:val="00EB5010"/>
    <w:rsid w:val="00EB5A56"/>
    <w:rsid w:val="00EC09A8"/>
    <w:rsid w:val="00EC1161"/>
    <w:rsid w:val="00EC2F50"/>
    <w:rsid w:val="00EC5060"/>
    <w:rsid w:val="00EC57A0"/>
    <w:rsid w:val="00ED0EA4"/>
    <w:rsid w:val="00ED2100"/>
    <w:rsid w:val="00ED5C05"/>
    <w:rsid w:val="00ED6C93"/>
    <w:rsid w:val="00EE1700"/>
    <w:rsid w:val="00EE241F"/>
    <w:rsid w:val="00EE69E3"/>
    <w:rsid w:val="00EE6C66"/>
    <w:rsid w:val="00EE750B"/>
    <w:rsid w:val="00EF0E66"/>
    <w:rsid w:val="00EF19DE"/>
    <w:rsid w:val="00EF21CB"/>
    <w:rsid w:val="00EF25E0"/>
    <w:rsid w:val="00EF4986"/>
    <w:rsid w:val="00F017D3"/>
    <w:rsid w:val="00F01DDA"/>
    <w:rsid w:val="00F03A90"/>
    <w:rsid w:val="00F05B8F"/>
    <w:rsid w:val="00F06408"/>
    <w:rsid w:val="00F06946"/>
    <w:rsid w:val="00F06D01"/>
    <w:rsid w:val="00F10548"/>
    <w:rsid w:val="00F10B18"/>
    <w:rsid w:val="00F10EEA"/>
    <w:rsid w:val="00F11CBB"/>
    <w:rsid w:val="00F128D7"/>
    <w:rsid w:val="00F12A78"/>
    <w:rsid w:val="00F14076"/>
    <w:rsid w:val="00F14652"/>
    <w:rsid w:val="00F157F5"/>
    <w:rsid w:val="00F15B23"/>
    <w:rsid w:val="00F20FC4"/>
    <w:rsid w:val="00F21EDB"/>
    <w:rsid w:val="00F2228F"/>
    <w:rsid w:val="00F23E64"/>
    <w:rsid w:val="00F24C95"/>
    <w:rsid w:val="00F25F8D"/>
    <w:rsid w:val="00F26406"/>
    <w:rsid w:val="00F30E6C"/>
    <w:rsid w:val="00F32D34"/>
    <w:rsid w:val="00F32E07"/>
    <w:rsid w:val="00F3505E"/>
    <w:rsid w:val="00F3677A"/>
    <w:rsid w:val="00F40A17"/>
    <w:rsid w:val="00F427BB"/>
    <w:rsid w:val="00F44298"/>
    <w:rsid w:val="00F4437E"/>
    <w:rsid w:val="00F456A1"/>
    <w:rsid w:val="00F50BCD"/>
    <w:rsid w:val="00F51615"/>
    <w:rsid w:val="00F529AB"/>
    <w:rsid w:val="00F538DA"/>
    <w:rsid w:val="00F53F93"/>
    <w:rsid w:val="00F543DD"/>
    <w:rsid w:val="00F61130"/>
    <w:rsid w:val="00F62B26"/>
    <w:rsid w:val="00F631D6"/>
    <w:rsid w:val="00F6346D"/>
    <w:rsid w:val="00F65689"/>
    <w:rsid w:val="00F675B2"/>
    <w:rsid w:val="00F72BE8"/>
    <w:rsid w:val="00F737F2"/>
    <w:rsid w:val="00F73AA2"/>
    <w:rsid w:val="00F73FC9"/>
    <w:rsid w:val="00F766EB"/>
    <w:rsid w:val="00F80C1C"/>
    <w:rsid w:val="00F8141D"/>
    <w:rsid w:val="00F81C81"/>
    <w:rsid w:val="00F82081"/>
    <w:rsid w:val="00F8296C"/>
    <w:rsid w:val="00F82AE3"/>
    <w:rsid w:val="00F843EB"/>
    <w:rsid w:val="00F85CB8"/>
    <w:rsid w:val="00F87203"/>
    <w:rsid w:val="00F87A3E"/>
    <w:rsid w:val="00F91AD8"/>
    <w:rsid w:val="00F923E4"/>
    <w:rsid w:val="00F92AD0"/>
    <w:rsid w:val="00F92DE8"/>
    <w:rsid w:val="00F930B2"/>
    <w:rsid w:val="00F954D3"/>
    <w:rsid w:val="00F97AD6"/>
    <w:rsid w:val="00F97DA7"/>
    <w:rsid w:val="00FA286F"/>
    <w:rsid w:val="00FA420C"/>
    <w:rsid w:val="00FA4A3E"/>
    <w:rsid w:val="00FA5116"/>
    <w:rsid w:val="00FB0876"/>
    <w:rsid w:val="00FB23D1"/>
    <w:rsid w:val="00FB434B"/>
    <w:rsid w:val="00FB45BD"/>
    <w:rsid w:val="00FB75D4"/>
    <w:rsid w:val="00FB7A1C"/>
    <w:rsid w:val="00FC1688"/>
    <w:rsid w:val="00FC171D"/>
    <w:rsid w:val="00FC1C68"/>
    <w:rsid w:val="00FC2EF5"/>
    <w:rsid w:val="00FC32EF"/>
    <w:rsid w:val="00FC3CCC"/>
    <w:rsid w:val="00FC417A"/>
    <w:rsid w:val="00FC5328"/>
    <w:rsid w:val="00FC68AC"/>
    <w:rsid w:val="00FC704F"/>
    <w:rsid w:val="00FD056F"/>
    <w:rsid w:val="00FD0B32"/>
    <w:rsid w:val="00FD1987"/>
    <w:rsid w:val="00FD4C64"/>
    <w:rsid w:val="00FD6D66"/>
    <w:rsid w:val="00FE17C9"/>
    <w:rsid w:val="00FE19A5"/>
    <w:rsid w:val="00FE26D7"/>
    <w:rsid w:val="00FE347E"/>
    <w:rsid w:val="00FE4D7F"/>
    <w:rsid w:val="00FE5C7D"/>
    <w:rsid w:val="00FE5FDD"/>
    <w:rsid w:val="00FF0FB5"/>
    <w:rsid w:val="00FF299B"/>
    <w:rsid w:val="00FF341B"/>
    <w:rsid w:val="00FF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1A0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23E4"/>
    <w:pPr>
      <w:spacing w:after="0" w:line="240" w:lineRule="auto"/>
    </w:pPr>
    <w:rPr>
      <w:rFonts w:ascii="Calibri" w:eastAsia="Calibri" w:hAnsi="Calibri" w:cs="Arial"/>
    </w:rPr>
  </w:style>
  <w:style w:type="table" w:customStyle="1" w:styleId="1">
    <w:name w:val="Сетка таблицы1"/>
    <w:basedOn w:val="a1"/>
    <w:next w:val="a4"/>
    <w:uiPriority w:val="59"/>
    <w:rsid w:val="00F92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F92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92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23E4"/>
    <w:rPr>
      <w:rFonts w:ascii="Tahoma" w:eastAsia="Calibri" w:hAnsi="Tahoma" w:cs="Tahoma"/>
      <w:sz w:val="16"/>
      <w:szCs w:val="16"/>
    </w:rPr>
  </w:style>
  <w:style w:type="character" w:customStyle="1" w:styleId="spanbodytext21">
    <w:name w:val="span_body_text_21"/>
    <w:basedOn w:val="a0"/>
    <w:rsid w:val="00EA1D4E"/>
    <w:rPr>
      <w:sz w:val="20"/>
      <w:szCs w:val="20"/>
    </w:rPr>
  </w:style>
  <w:style w:type="paragraph" w:styleId="a7">
    <w:name w:val="List Paragraph"/>
    <w:basedOn w:val="a"/>
    <w:uiPriority w:val="34"/>
    <w:qFormat/>
    <w:rsid w:val="00EA2E6B"/>
    <w:pPr>
      <w:ind w:left="720"/>
      <w:contextualSpacing/>
    </w:pPr>
  </w:style>
  <w:style w:type="character" w:customStyle="1" w:styleId="labeltextlot21">
    <w:name w:val="label_text_lot_21"/>
    <w:basedOn w:val="a0"/>
    <w:rsid w:val="00EA2E6B"/>
    <w:rPr>
      <w:color w:val="0000FF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B66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6631E"/>
    <w:rPr>
      <w:rFonts w:ascii="Calibri" w:eastAsia="Calibri" w:hAnsi="Calibri" w:cs="Arial"/>
    </w:rPr>
  </w:style>
  <w:style w:type="paragraph" w:styleId="aa">
    <w:name w:val="footer"/>
    <w:basedOn w:val="a"/>
    <w:link w:val="ab"/>
    <w:uiPriority w:val="99"/>
    <w:unhideWhenUsed/>
    <w:rsid w:val="00B66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6631E"/>
    <w:rPr>
      <w:rFonts w:ascii="Calibri" w:eastAsia="Calibri" w:hAnsi="Calibri" w:cs="Arial"/>
    </w:rPr>
  </w:style>
  <w:style w:type="character" w:customStyle="1" w:styleId="spanheaderlot21">
    <w:name w:val="span_header_lot_21"/>
    <w:basedOn w:val="a0"/>
    <w:rsid w:val="003F491A"/>
    <w:rPr>
      <w:b/>
      <w:bCs/>
      <w:sz w:val="20"/>
      <w:szCs w:val="20"/>
    </w:rPr>
  </w:style>
  <w:style w:type="table" w:customStyle="1" w:styleId="2">
    <w:name w:val="Сетка таблицы2"/>
    <w:basedOn w:val="a1"/>
    <w:next w:val="a4"/>
    <w:uiPriority w:val="59"/>
    <w:rsid w:val="006E4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566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1A0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23E4"/>
    <w:pPr>
      <w:spacing w:after="0" w:line="240" w:lineRule="auto"/>
    </w:pPr>
    <w:rPr>
      <w:rFonts w:ascii="Calibri" w:eastAsia="Calibri" w:hAnsi="Calibri" w:cs="Arial"/>
    </w:rPr>
  </w:style>
  <w:style w:type="table" w:customStyle="1" w:styleId="1">
    <w:name w:val="Сетка таблицы1"/>
    <w:basedOn w:val="a1"/>
    <w:next w:val="a4"/>
    <w:uiPriority w:val="59"/>
    <w:rsid w:val="00F92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F92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92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23E4"/>
    <w:rPr>
      <w:rFonts w:ascii="Tahoma" w:eastAsia="Calibri" w:hAnsi="Tahoma" w:cs="Tahoma"/>
      <w:sz w:val="16"/>
      <w:szCs w:val="16"/>
    </w:rPr>
  </w:style>
  <w:style w:type="character" w:customStyle="1" w:styleId="spanbodytext21">
    <w:name w:val="span_body_text_21"/>
    <w:basedOn w:val="a0"/>
    <w:rsid w:val="00EA1D4E"/>
    <w:rPr>
      <w:sz w:val="20"/>
      <w:szCs w:val="20"/>
    </w:rPr>
  </w:style>
  <w:style w:type="paragraph" w:styleId="a7">
    <w:name w:val="List Paragraph"/>
    <w:basedOn w:val="a"/>
    <w:uiPriority w:val="34"/>
    <w:qFormat/>
    <w:rsid w:val="00EA2E6B"/>
    <w:pPr>
      <w:ind w:left="720"/>
      <w:contextualSpacing/>
    </w:pPr>
  </w:style>
  <w:style w:type="character" w:customStyle="1" w:styleId="labeltextlot21">
    <w:name w:val="label_text_lot_21"/>
    <w:basedOn w:val="a0"/>
    <w:rsid w:val="00EA2E6B"/>
    <w:rPr>
      <w:color w:val="0000FF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B66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6631E"/>
    <w:rPr>
      <w:rFonts w:ascii="Calibri" w:eastAsia="Calibri" w:hAnsi="Calibri" w:cs="Arial"/>
    </w:rPr>
  </w:style>
  <w:style w:type="paragraph" w:styleId="aa">
    <w:name w:val="footer"/>
    <w:basedOn w:val="a"/>
    <w:link w:val="ab"/>
    <w:uiPriority w:val="99"/>
    <w:unhideWhenUsed/>
    <w:rsid w:val="00B66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6631E"/>
    <w:rPr>
      <w:rFonts w:ascii="Calibri" w:eastAsia="Calibri" w:hAnsi="Calibri" w:cs="Arial"/>
    </w:rPr>
  </w:style>
  <w:style w:type="character" w:customStyle="1" w:styleId="spanheaderlot21">
    <w:name w:val="span_header_lot_21"/>
    <w:basedOn w:val="a0"/>
    <w:rsid w:val="003F491A"/>
    <w:rPr>
      <w:b/>
      <w:bCs/>
      <w:sz w:val="20"/>
      <w:szCs w:val="20"/>
    </w:rPr>
  </w:style>
  <w:style w:type="table" w:customStyle="1" w:styleId="2">
    <w:name w:val="Сетка таблицы2"/>
    <w:basedOn w:val="a1"/>
    <w:next w:val="a4"/>
    <w:uiPriority w:val="59"/>
    <w:rsid w:val="006E4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566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6DA44-C2BF-43DE-B235-B74076DF9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1500</TotalTime>
  <Pages>54</Pages>
  <Words>15437</Words>
  <Characters>87996</Characters>
  <Application>Microsoft Office Word</Application>
  <DocSecurity>0</DocSecurity>
  <Lines>733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Tenders20</dc:creator>
  <cp:lastModifiedBy>Tenders21</cp:lastModifiedBy>
  <cp:revision>1358</cp:revision>
  <cp:lastPrinted>2015-03-12T15:16:00Z</cp:lastPrinted>
  <dcterms:created xsi:type="dcterms:W3CDTF">2015-01-31T14:22:00Z</dcterms:created>
  <dcterms:modified xsi:type="dcterms:W3CDTF">2015-09-29T18:52:00Z</dcterms:modified>
</cp:coreProperties>
</file>